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5589" w14:textId="77777777" w:rsidR="001A15C8" w:rsidRPr="008755A6" w:rsidRDefault="001A15C8" w:rsidP="00FF015F">
      <w:pPr>
        <w:spacing w:before="120"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E45891" w14:textId="77777777" w:rsidR="00736891" w:rsidRPr="00865B53" w:rsidRDefault="00B570B3" w:rsidP="00FF015F">
      <w:pPr>
        <w:pStyle w:val="Heading1"/>
        <w:tabs>
          <w:tab w:val="left" w:pos="90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>ОБЯВА ЗА ИЗБОР НА ИЗПЪЛНИТЕЛ</w:t>
      </w:r>
    </w:p>
    <w:p w14:paraId="53266673" w14:textId="77777777" w:rsidR="00B05AD2" w:rsidRPr="00865B53" w:rsidRDefault="00736891" w:rsidP="00FF015F">
      <w:pPr>
        <w:pStyle w:val="Heading1"/>
        <w:tabs>
          <w:tab w:val="left" w:pos="900"/>
        </w:tabs>
        <w:spacing w:before="120" w:after="0"/>
        <w:ind w:left="1134" w:hanging="567"/>
        <w:jc w:val="left"/>
        <w:rPr>
          <w:rFonts w:ascii="Times New Roman" w:hAnsi="Times New Roman" w:cs="Times New Roman"/>
          <w:sz w:val="24"/>
          <w:szCs w:val="24"/>
          <w:lang w:bidi="bg-BG"/>
        </w:rPr>
      </w:pPr>
      <w:r w:rsidRPr="00865B53">
        <w:rPr>
          <w:rFonts w:ascii="Times New Roman" w:hAnsi="Times New Roman" w:cs="Times New Roman"/>
          <w:sz w:val="24"/>
          <w:szCs w:val="24"/>
        </w:rPr>
        <w:t xml:space="preserve">на услуга с предмет </w:t>
      </w:r>
      <w:r w:rsidR="00AD6FE4" w:rsidRPr="00865B53">
        <w:rPr>
          <w:rFonts w:ascii="Times New Roman" w:hAnsi="Times New Roman" w:cs="Times New Roman"/>
          <w:sz w:val="24"/>
          <w:szCs w:val="24"/>
        </w:rPr>
        <w:t>„</w:t>
      </w:r>
      <w:r w:rsidR="00B05AD2" w:rsidRPr="00865B53">
        <w:rPr>
          <w:rFonts w:ascii="Times New Roman" w:hAnsi="Times New Roman" w:cs="Times New Roman"/>
          <w:sz w:val="24"/>
          <w:szCs w:val="24"/>
          <w:lang w:bidi="bg-BG"/>
        </w:rPr>
        <w:t>Апробиране на модела за мониторинг на усвоените компетенции на завършилите професионално обучение, чрез външно независимо оценяване на резултатите</w:t>
      </w:r>
      <w:r w:rsidR="00A62E24" w:rsidRPr="00A62E2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62E24" w:rsidRPr="00A62E24">
        <w:rPr>
          <w:rFonts w:ascii="Times New Roman" w:hAnsi="Times New Roman" w:cs="Times New Roman"/>
          <w:sz w:val="24"/>
          <w:szCs w:val="24"/>
          <w:lang w:bidi="bg-BG"/>
        </w:rPr>
        <w:t>и тестване на модела „секторен съвет за квалификация“, вкл. чрез участие в държавните изпити и осъществяване на външно независимо оценяване на резултатите, както и установяване на приложимостта на модела в България.“</w:t>
      </w:r>
    </w:p>
    <w:p w14:paraId="03353754" w14:textId="77777777" w:rsidR="001A15C8" w:rsidRPr="00865B53" w:rsidRDefault="001A15C8" w:rsidP="00FF015F">
      <w:pPr>
        <w:pStyle w:val="Heading1"/>
        <w:tabs>
          <w:tab w:val="left" w:pos="90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983F86" w14:textId="77777777" w:rsidR="00BE2FC0" w:rsidRPr="00865B53" w:rsidRDefault="00BE2FC0" w:rsidP="00FF015F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5B53">
        <w:rPr>
          <w:rFonts w:ascii="Times New Roman" w:hAnsi="Times New Roman" w:cs="Times New Roman"/>
          <w:b/>
          <w:bCs/>
          <w:sz w:val="24"/>
          <w:szCs w:val="24"/>
        </w:rPr>
        <w:t>1. Въведение</w:t>
      </w:r>
    </w:p>
    <w:p w14:paraId="0AC9BF64" w14:textId="77777777" w:rsidR="00736891" w:rsidRPr="00865B53" w:rsidRDefault="00736891" w:rsidP="00834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 xml:space="preserve">1.1. </w:t>
      </w:r>
      <w:r w:rsidR="00BE2FC0" w:rsidRPr="00B204A9">
        <w:rPr>
          <w:rFonts w:ascii="Times New Roman" w:hAnsi="Times New Roman" w:cs="Times New Roman"/>
          <w:b/>
          <w:sz w:val="24"/>
          <w:szCs w:val="24"/>
        </w:rPr>
        <w:t>Информация за проекта</w:t>
      </w:r>
      <w:r w:rsidRPr="00865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02349" w14:textId="77777777" w:rsidR="00736891" w:rsidRDefault="00736891" w:rsidP="00834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>Проект „Качество и ефективност“, фин</w:t>
      </w:r>
      <w:r w:rsidR="00964847">
        <w:rPr>
          <w:rFonts w:ascii="Times New Roman" w:hAnsi="Times New Roman" w:cs="Times New Roman"/>
          <w:sz w:val="24"/>
          <w:szCs w:val="24"/>
        </w:rPr>
        <w:t>ансиран от Оперативна програма „</w:t>
      </w:r>
      <w:r w:rsidRPr="00865B53">
        <w:rPr>
          <w:rFonts w:ascii="Times New Roman" w:hAnsi="Times New Roman" w:cs="Times New Roman"/>
          <w:sz w:val="24"/>
          <w:szCs w:val="24"/>
        </w:rPr>
        <w:t>Развитие на човешките ресурси” 2014-2020, съфинансирана от Европейския социален фонд, се изпълнява от конкретен бенефициент Националната агенция за професионално образование и обучение (НАПОО), с партньори Министерство на труда и социалната политика (МТСП) и Агенция по заетостта (АЗ).</w:t>
      </w:r>
    </w:p>
    <w:p w14:paraId="7E169E0D" w14:textId="77777777" w:rsidR="00417C18" w:rsidRPr="00865B53" w:rsidRDefault="00417C18" w:rsidP="00834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A66B6" w14:textId="77777777" w:rsidR="00736891" w:rsidRPr="00865B53" w:rsidRDefault="002B2DFD" w:rsidP="00834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>1.2.</w:t>
      </w:r>
      <w:r w:rsidR="00964847">
        <w:rPr>
          <w:rFonts w:ascii="Times New Roman" w:hAnsi="Times New Roman" w:cs="Times New Roman"/>
          <w:sz w:val="24"/>
          <w:szCs w:val="24"/>
        </w:rPr>
        <w:t xml:space="preserve"> </w:t>
      </w:r>
      <w:r w:rsidR="00736891" w:rsidRPr="00B204A9">
        <w:rPr>
          <w:rFonts w:ascii="Times New Roman" w:hAnsi="Times New Roman" w:cs="Times New Roman"/>
          <w:b/>
          <w:sz w:val="24"/>
          <w:szCs w:val="24"/>
        </w:rPr>
        <w:t>Основни дейности</w:t>
      </w:r>
      <w:r w:rsidR="0044645A" w:rsidRPr="00865B53">
        <w:rPr>
          <w:rFonts w:ascii="Times New Roman" w:hAnsi="Times New Roman" w:cs="Times New Roman"/>
          <w:sz w:val="24"/>
          <w:szCs w:val="24"/>
        </w:rPr>
        <w:t xml:space="preserve"> по </w:t>
      </w:r>
      <w:r w:rsidR="00964847">
        <w:rPr>
          <w:rFonts w:ascii="Times New Roman" w:hAnsi="Times New Roman" w:cs="Times New Roman"/>
          <w:sz w:val="24"/>
          <w:szCs w:val="24"/>
        </w:rPr>
        <w:t>Проект „Качество и ефективност“</w:t>
      </w:r>
      <w:r w:rsidR="00736891" w:rsidRPr="00865B53">
        <w:rPr>
          <w:rFonts w:ascii="Times New Roman" w:hAnsi="Times New Roman" w:cs="Times New Roman"/>
          <w:sz w:val="24"/>
          <w:szCs w:val="24"/>
        </w:rPr>
        <w:t>:</w:t>
      </w:r>
    </w:p>
    <w:p w14:paraId="3E03360D" w14:textId="77777777" w:rsidR="00736891" w:rsidRPr="00865B53" w:rsidRDefault="00736891" w:rsidP="00834D6C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865B53">
        <w:t>Дейност 1.</w:t>
      </w:r>
      <w:r w:rsidRPr="00865B53">
        <w:tab/>
        <w:t xml:space="preserve">Анализ на дейностите за мониторинг и контрол на качеството на услугите за професионално обучение в центровете, включващ и възможности за </w:t>
      </w:r>
      <w:r w:rsidR="00964847">
        <w:t xml:space="preserve">възлагане на част от тези </w:t>
      </w:r>
      <w:r w:rsidRPr="00865B53">
        <w:t>дейности</w:t>
      </w:r>
      <w:r w:rsidR="0044645A" w:rsidRPr="00865B53">
        <w:t xml:space="preserve"> на външни изпълнители</w:t>
      </w:r>
      <w:r w:rsidRPr="00865B53">
        <w:t>.</w:t>
      </w:r>
    </w:p>
    <w:p w14:paraId="1C3D53B6" w14:textId="77777777" w:rsidR="00736891" w:rsidRDefault="00736891" w:rsidP="00834D6C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865B53">
        <w:t>Дейност 2.</w:t>
      </w:r>
      <w:r w:rsidRPr="00865B53">
        <w:tab/>
        <w:t>Актуализиране на съществуващи или разработване на нов/и модел/и</w:t>
      </w:r>
      <w:r w:rsidR="00CC2D8C">
        <w:t>*</w:t>
      </w:r>
      <w:r w:rsidRPr="00865B53">
        <w:t xml:space="preserve"> за мониторинг и контрол на качеството на услугите, предоставяни от центровете за професионално обучение.</w:t>
      </w:r>
      <w:r w:rsidR="00CC2D8C">
        <w:t xml:space="preserve"> </w:t>
      </w:r>
    </w:p>
    <w:p w14:paraId="77C12F6D" w14:textId="77777777" w:rsidR="00CC2D8C" w:rsidRPr="00CC2D8C" w:rsidRDefault="00CC2D8C" w:rsidP="00CC2D8C">
      <w:pPr>
        <w:pStyle w:val="ListParagraph"/>
        <w:tabs>
          <w:tab w:val="left" w:pos="284"/>
        </w:tabs>
        <w:ind w:left="0"/>
        <w:jc w:val="both"/>
        <w:rPr>
          <w:i/>
        </w:rPr>
      </w:pPr>
      <w:r>
        <w:rPr>
          <w:i/>
        </w:rPr>
        <w:t>*</w:t>
      </w:r>
      <w:r w:rsidRPr="00CC2D8C">
        <w:rPr>
          <w:i/>
        </w:rPr>
        <w:t xml:space="preserve">Моделът </w:t>
      </w:r>
      <w:r w:rsidRPr="00CC2D8C">
        <w:rPr>
          <w:i/>
          <w:lang w:bidi="bg-BG"/>
        </w:rPr>
        <w:t>за мониторинг на усвоените компетенции на завършилите професионално обучение, чрез външно независимо оценяване на резултатите е разработен от външен изпълнител и е наличен на интернет страницата на НАПОО.</w:t>
      </w:r>
    </w:p>
    <w:p w14:paraId="49455F49" w14:textId="77777777" w:rsidR="000214EB" w:rsidRPr="00C13338" w:rsidRDefault="00736891" w:rsidP="00834D6C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865B53">
        <w:t>Дейност 3.</w:t>
      </w:r>
      <w:r w:rsidRPr="00865B53">
        <w:tab/>
        <w:t>Апробиране на модела за мониторинг и последващ контрол, включително чрез неговото осигуряване с човешки ресурси, подобряване на информационното осигуряване и техническа обезпеченост.</w:t>
      </w:r>
      <w:r w:rsidR="00B05AD2" w:rsidRPr="00865B53">
        <w:t xml:space="preserve"> </w:t>
      </w:r>
      <w:r w:rsidR="00B05AD2" w:rsidRPr="00C13338">
        <w:rPr>
          <w:b/>
        </w:rPr>
        <w:t>В тази дейност е планирано и Апробиране на модела за мониторинг на усвоените компетенции на завършилите професионално обучение, чрез външно</w:t>
      </w:r>
      <w:r w:rsidR="0036563A" w:rsidRPr="00C13338">
        <w:rPr>
          <w:b/>
        </w:rPr>
        <w:t xml:space="preserve"> </w:t>
      </w:r>
      <w:r w:rsidR="00B05AD2" w:rsidRPr="00C13338">
        <w:rPr>
          <w:b/>
        </w:rPr>
        <w:t xml:space="preserve">независимо оценяване на резултатите. </w:t>
      </w:r>
    </w:p>
    <w:p w14:paraId="05654293" w14:textId="77777777" w:rsidR="00736891" w:rsidRPr="004E5DEA" w:rsidRDefault="00736891" w:rsidP="00834D6C">
      <w:pPr>
        <w:pStyle w:val="ListParagraph"/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4E5DEA">
        <w:t>Дейност 4.</w:t>
      </w:r>
      <w:r w:rsidRPr="004E5DEA">
        <w:tab/>
        <w:t>Обучение на служителите от институциите на пазара на труда за придобиване на компетентности за работа в новата среда, вкл. и за извършване на мониторинга и последващия контрол.</w:t>
      </w:r>
    </w:p>
    <w:p w14:paraId="18B7A6B8" w14:textId="77777777" w:rsidR="00736891" w:rsidRPr="00865B53" w:rsidRDefault="00736891" w:rsidP="00834D6C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 w:rsidRPr="00865B53">
        <w:t>Дейност 5.</w:t>
      </w:r>
      <w:r w:rsidRPr="00865B53">
        <w:tab/>
        <w:t>Информиране на потребителите и популяризиране на новия модел за качеството на услу</w:t>
      </w:r>
      <w:r w:rsidR="00AD5254" w:rsidRPr="00865B53">
        <w:t>гите за професионално обучение</w:t>
      </w:r>
      <w:r w:rsidRPr="00865B53">
        <w:rPr>
          <w:b/>
        </w:rPr>
        <w:t>.</w:t>
      </w:r>
    </w:p>
    <w:p w14:paraId="5883A5DA" w14:textId="77777777" w:rsidR="00736891" w:rsidRDefault="00736891" w:rsidP="00834D6C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865B53">
        <w:t>Дейност 6.</w:t>
      </w:r>
      <w:r w:rsidRPr="00865B53">
        <w:tab/>
        <w:t>Оценка на приложения модел и нормативната му регламентация</w:t>
      </w:r>
      <w:r w:rsidR="00B05AD2" w:rsidRPr="00865B53">
        <w:t xml:space="preserve"> </w:t>
      </w:r>
    </w:p>
    <w:p w14:paraId="4D7E8133" w14:textId="77777777" w:rsidR="00417C18" w:rsidRPr="00865B53" w:rsidRDefault="00417C18" w:rsidP="00417C18">
      <w:pPr>
        <w:pStyle w:val="ListParagraph"/>
        <w:tabs>
          <w:tab w:val="left" w:pos="284"/>
        </w:tabs>
        <w:ind w:left="0"/>
        <w:jc w:val="both"/>
      </w:pPr>
    </w:p>
    <w:p w14:paraId="092F55AD" w14:textId="77777777" w:rsidR="00736891" w:rsidRPr="00865B53" w:rsidRDefault="00834D6C" w:rsidP="00834D6C">
      <w:pPr>
        <w:pStyle w:val="ListParagraph"/>
        <w:tabs>
          <w:tab w:val="left" w:pos="284"/>
        </w:tabs>
        <w:ind w:left="0"/>
        <w:jc w:val="both"/>
      </w:pPr>
      <w:r>
        <w:lastRenderedPageBreak/>
        <w:t xml:space="preserve">1.3. </w:t>
      </w:r>
      <w:r w:rsidR="00736891" w:rsidRPr="00B204A9">
        <w:rPr>
          <w:b/>
        </w:rPr>
        <w:t>Целеви групи и заинтересовани страни</w:t>
      </w:r>
      <w:r w:rsidR="0036563A" w:rsidRPr="00865B53">
        <w:t xml:space="preserve"> по дейност 3</w:t>
      </w:r>
      <w:r w:rsidR="00964847">
        <w:t>,</w:t>
      </w:r>
      <w:r w:rsidR="0044645A" w:rsidRPr="00865B53">
        <w:t xml:space="preserve"> обект на настоящата процедура</w:t>
      </w:r>
      <w:r w:rsidR="00736891" w:rsidRPr="00865B53">
        <w:t>:</w:t>
      </w:r>
    </w:p>
    <w:p w14:paraId="77F680A5" w14:textId="77777777" w:rsidR="0044645A" w:rsidRPr="00865B53" w:rsidRDefault="0044645A" w:rsidP="00834D6C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65B53">
        <w:t>Служители в НАПОО</w:t>
      </w:r>
    </w:p>
    <w:p w14:paraId="46B23FFD" w14:textId="77777777" w:rsidR="00736891" w:rsidRPr="00865B53" w:rsidRDefault="00736891" w:rsidP="00834D6C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65B53">
        <w:t xml:space="preserve">Служители в администрациите на Министерството на труда и социалната политика и </w:t>
      </w:r>
      <w:r w:rsidR="005C196C" w:rsidRPr="00865B53">
        <w:t>Агенция по заетостта</w:t>
      </w:r>
    </w:p>
    <w:p w14:paraId="3F4DA51A" w14:textId="77777777" w:rsidR="00736891" w:rsidRPr="00865B53" w:rsidRDefault="00736891" w:rsidP="00834D6C">
      <w:pPr>
        <w:pStyle w:val="ListParagraph"/>
        <w:tabs>
          <w:tab w:val="left" w:pos="284"/>
        </w:tabs>
        <w:ind w:left="0"/>
        <w:jc w:val="both"/>
      </w:pPr>
      <w:r w:rsidRPr="00865B53">
        <w:t>Заинтересовани страни:</w:t>
      </w:r>
    </w:p>
    <w:p w14:paraId="20C3A845" w14:textId="77777777" w:rsidR="00736891" w:rsidRPr="00617D68" w:rsidRDefault="00736891" w:rsidP="00834D6C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65B53">
        <w:t>Граждани, кандидати за обучение</w:t>
      </w:r>
    </w:p>
    <w:p w14:paraId="0D1B2008" w14:textId="77777777" w:rsidR="00736891" w:rsidRPr="00865B53" w:rsidRDefault="00736891" w:rsidP="00834D6C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65B53">
        <w:t>Центрове за професионално обучение</w:t>
      </w:r>
      <w:r w:rsidR="00732B12">
        <w:t xml:space="preserve"> (ЦПО)</w:t>
      </w:r>
    </w:p>
    <w:p w14:paraId="64A898E3" w14:textId="77777777" w:rsidR="00736891" w:rsidRPr="00865B53" w:rsidRDefault="00736891" w:rsidP="00834D6C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65B53">
        <w:t>Работодатели и работодателски организации</w:t>
      </w:r>
    </w:p>
    <w:p w14:paraId="32FE2F55" w14:textId="77777777" w:rsidR="00736891" w:rsidRPr="00417C18" w:rsidRDefault="00736891" w:rsidP="00834D6C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865B53">
        <w:t>Д</w:t>
      </w:r>
      <w:r w:rsidR="009B33F8" w:rsidRPr="00865B53">
        <w:t>руги д</w:t>
      </w:r>
      <w:r w:rsidRPr="00865B53">
        <w:t>ържавни институции</w:t>
      </w:r>
      <w:r w:rsidR="0044645A" w:rsidRPr="00865B53">
        <w:t xml:space="preserve"> (</w:t>
      </w:r>
      <w:r w:rsidR="009B33F8" w:rsidRPr="00865B53">
        <w:rPr>
          <w:bCs/>
        </w:rPr>
        <w:t>НОИ, МОН</w:t>
      </w:r>
      <w:r w:rsidR="005C196C" w:rsidRPr="00865B53">
        <w:rPr>
          <w:bCs/>
        </w:rPr>
        <w:t xml:space="preserve"> и др.</w:t>
      </w:r>
      <w:r w:rsidR="009B33F8" w:rsidRPr="00865B53">
        <w:rPr>
          <w:bCs/>
        </w:rPr>
        <w:t>)</w:t>
      </w:r>
    </w:p>
    <w:p w14:paraId="5C6A94D0" w14:textId="77777777" w:rsidR="00417C18" w:rsidRPr="00865B53" w:rsidRDefault="00417C18" w:rsidP="00417C18">
      <w:pPr>
        <w:pStyle w:val="ListParagraph"/>
        <w:tabs>
          <w:tab w:val="left" w:pos="284"/>
        </w:tabs>
        <w:ind w:left="0"/>
        <w:jc w:val="both"/>
      </w:pPr>
    </w:p>
    <w:p w14:paraId="7FDBCD98" w14:textId="77777777" w:rsidR="00736891" w:rsidRPr="00865B53" w:rsidRDefault="002B2DFD" w:rsidP="00834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>1.4.</w:t>
      </w:r>
      <w:r w:rsidR="00D4634F" w:rsidRPr="00865B53">
        <w:rPr>
          <w:rFonts w:ascii="Times New Roman" w:hAnsi="Times New Roman" w:cs="Times New Roman"/>
          <w:sz w:val="24"/>
          <w:szCs w:val="24"/>
        </w:rPr>
        <w:t xml:space="preserve"> </w:t>
      </w:r>
      <w:r w:rsidR="00736891" w:rsidRPr="00B204A9">
        <w:rPr>
          <w:rFonts w:ascii="Times New Roman" w:hAnsi="Times New Roman" w:cs="Times New Roman"/>
          <w:b/>
          <w:sz w:val="24"/>
          <w:szCs w:val="24"/>
        </w:rPr>
        <w:t>Цел</w:t>
      </w:r>
      <w:r w:rsidR="00B204A9" w:rsidRPr="00B204A9">
        <w:rPr>
          <w:rFonts w:ascii="Times New Roman" w:hAnsi="Times New Roman" w:cs="Times New Roman"/>
          <w:b/>
          <w:sz w:val="24"/>
          <w:szCs w:val="24"/>
        </w:rPr>
        <w:t>та</w:t>
      </w:r>
      <w:r w:rsidR="00736891" w:rsidRPr="00B204A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204A9" w:rsidRPr="00B204A9">
        <w:rPr>
          <w:rFonts w:ascii="Times New Roman" w:hAnsi="Times New Roman" w:cs="Times New Roman"/>
          <w:b/>
          <w:sz w:val="24"/>
          <w:szCs w:val="24"/>
        </w:rPr>
        <w:t>проекта</w:t>
      </w:r>
      <w:r w:rsidR="00736891" w:rsidRPr="00865B53">
        <w:rPr>
          <w:rFonts w:ascii="Times New Roman" w:hAnsi="Times New Roman" w:cs="Times New Roman"/>
          <w:sz w:val="24"/>
          <w:szCs w:val="24"/>
        </w:rPr>
        <w:t xml:space="preserve"> е модернизиране дейността на НАПОО с цел предоставянето на по-качествени услуги по професионално обучение, чрез изграждането на по-ефективна система за мониторинг и прилагането на законодателството в областта на професионалното образование и обучение. Специфичните цели на проекта са: </w:t>
      </w:r>
    </w:p>
    <w:p w14:paraId="2E6B3ED9" w14:textId="77777777" w:rsidR="00736891" w:rsidRPr="00865B53" w:rsidRDefault="00736891" w:rsidP="00834D6C">
      <w:pPr>
        <w:pStyle w:val="ListParagraph"/>
        <w:ind w:left="0"/>
        <w:jc w:val="both"/>
      </w:pPr>
      <w:r w:rsidRPr="00865B53">
        <w:t>1.</w:t>
      </w:r>
      <w:r w:rsidR="00D4634F" w:rsidRPr="00865B53">
        <w:t>4.1</w:t>
      </w:r>
      <w:r w:rsidR="00E91954">
        <w:t>.</w:t>
      </w:r>
      <w:r w:rsidRPr="00865B53">
        <w:t xml:space="preserve"> Преодоляване на дисбаланса между професионалните умения на лицата, придобили квалификация и потребностите на бизнеса чрез разработване и прилагане на нов подход в процеса на мониторинг на усвоените компетенции на завършилите професионално обучение, както и гарантиране на качеството на предлаганото професионално обучение от обучителните институции на пазара на труда. </w:t>
      </w:r>
    </w:p>
    <w:p w14:paraId="6356E3C5" w14:textId="77777777" w:rsidR="00736891" w:rsidRDefault="00D4634F" w:rsidP="00834D6C">
      <w:pPr>
        <w:pStyle w:val="ListParagraph"/>
        <w:ind w:left="0"/>
        <w:jc w:val="both"/>
      </w:pPr>
      <w:r w:rsidRPr="00865B53">
        <w:t>1.4.</w:t>
      </w:r>
      <w:r w:rsidR="00736891" w:rsidRPr="00865B53">
        <w:t>2. Подобряване на механизма за комуникация между НАПОО, институциите</w:t>
      </w:r>
      <w:r w:rsidR="00834D6C">
        <w:t>,</w:t>
      </w:r>
      <w:r w:rsidR="00736891" w:rsidRPr="00865B53">
        <w:t xml:space="preserve"> предлагащи услуги по професионална квалификация и другите заинтересовани страни (работодатели, държавни институции, потребителите на услугата), включително чрез надграждане на информационната система на НАПОО. </w:t>
      </w:r>
    </w:p>
    <w:p w14:paraId="176CEDB6" w14:textId="77777777" w:rsidR="00417C18" w:rsidRDefault="00417C18" w:rsidP="00834D6C">
      <w:pPr>
        <w:pStyle w:val="ListParagraph"/>
        <w:ind w:left="0"/>
        <w:jc w:val="both"/>
      </w:pPr>
    </w:p>
    <w:p w14:paraId="48E81D3C" w14:textId="77777777" w:rsidR="004050CA" w:rsidRPr="00B204A9" w:rsidRDefault="00834D6C" w:rsidP="00834D6C">
      <w:pPr>
        <w:pStyle w:val="ListParagraph"/>
        <w:ind w:left="0"/>
        <w:jc w:val="both"/>
      </w:pPr>
      <w:r>
        <w:t xml:space="preserve">1.5 </w:t>
      </w:r>
      <w:r w:rsidRPr="00B204A9">
        <w:rPr>
          <w:b/>
        </w:rPr>
        <w:t>Цел</w:t>
      </w:r>
      <w:r w:rsidR="00B204A9">
        <w:rPr>
          <w:b/>
        </w:rPr>
        <w:t>та</w:t>
      </w:r>
      <w:r w:rsidRPr="00B204A9">
        <w:rPr>
          <w:b/>
        </w:rPr>
        <w:t xml:space="preserve"> на услугата </w:t>
      </w:r>
      <w:r w:rsidR="00B86F96" w:rsidRPr="00B204A9">
        <w:rPr>
          <w:b/>
        </w:rPr>
        <w:t>с предмет</w:t>
      </w:r>
      <w:r w:rsidR="00B86F96">
        <w:t xml:space="preserve">: </w:t>
      </w:r>
      <w:r w:rsidR="00B86F96" w:rsidRPr="00865B53">
        <w:t>„Апробиране на модела за мониторинг на усвоените компетенции на завършилите професионално обучение, чрез външно независимо оценяване на резултатите“</w:t>
      </w:r>
      <w:r w:rsidR="00B204A9">
        <w:t xml:space="preserve"> е </w:t>
      </w:r>
      <w:r w:rsidR="00B204A9" w:rsidRPr="00417C18">
        <w:rPr>
          <w:b/>
        </w:rPr>
        <w:t>т</w:t>
      </w:r>
      <w:r w:rsidR="000A5EC5" w:rsidRPr="00417C18">
        <w:rPr>
          <w:b/>
        </w:rPr>
        <w:t>естване на</w:t>
      </w:r>
      <w:r w:rsidR="004050CA" w:rsidRPr="00417C18">
        <w:rPr>
          <w:b/>
        </w:rPr>
        <w:t xml:space="preserve"> модела „секторен съвет за квалификация“, вкл. чрез участие </w:t>
      </w:r>
      <w:r w:rsidR="00750957" w:rsidRPr="00417C18">
        <w:rPr>
          <w:b/>
        </w:rPr>
        <w:t xml:space="preserve">в </w:t>
      </w:r>
      <w:r w:rsidR="004050CA" w:rsidRPr="00417C18">
        <w:rPr>
          <w:b/>
        </w:rPr>
        <w:t>държавните изпити и осъществяване на външно независимо оценяване на резултатите</w:t>
      </w:r>
      <w:r w:rsidR="00750957" w:rsidRPr="00417C18">
        <w:rPr>
          <w:b/>
        </w:rPr>
        <w:t>,</w:t>
      </w:r>
      <w:r w:rsidRPr="00417C18">
        <w:rPr>
          <w:b/>
        </w:rPr>
        <w:t xml:space="preserve"> </w:t>
      </w:r>
      <w:r w:rsidR="00750957" w:rsidRPr="00417C18">
        <w:rPr>
          <w:b/>
        </w:rPr>
        <w:t>както</w:t>
      </w:r>
      <w:r w:rsidR="004050CA" w:rsidRPr="00417C18">
        <w:rPr>
          <w:b/>
        </w:rPr>
        <w:t xml:space="preserve"> и </w:t>
      </w:r>
      <w:r w:rsidR="000A5EC5" w:rsidRPr="00417C18">
        <w:rPr>
          <w:b/>
        </w:rPr>
        <w:t>установяване на приложимостта на модела</w:t>
      </w:r>
      <w:r w:rsidR="004050CA" w:rsidRPr="00417C18">
        <w:rPr>
          <w:b/>
        </w:rPr>
        <w:t xml:space="preserve"> в България</w:t>
      </w:r>
      <w:r w:rsidR="00B204A9" w:rsidRPr="00B204A9">
        <w:t>.</w:t>
      </w:r>
    </w:p>
    <w:p w14:paraId="0BB65088" w14:textId="77777777" w:rsidR="00B86F96" w:rsidRPr="00865B53" w:rsidRDefault="00B86F96" w:rsidP="00834D6C">
      <w:pPr>
        <w:pStyle w:val="ListParagraph"/>
        <w:ind w:left="0"/>
        <w:jc w:val="both"/>
      </w:pPr>
    </w:p>
    <w:p w14:paraId="6C3C1AB0" w14:textId="77777777" w:rsidR="008F7EC4" w:rsidRPr="00F9726E" w:rsidRDefault="00F9726E" w:rsidP="00F9726E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F7EC4" w:rsidRPr="00F9726E">
        <w:rPr>
          <w:rFonts w:ascii="Times New Roman" w:hAnsi="Times New Roman" w:cs="Times New Roman"/>
          <w:b/>
          <w:bCs/>
          <w:sz w:val="24"/>
          <w:szCs w:val="24"/>
        </w:rPr>
        <w:t xml:space="preserve">Подробно описание на задълженията на изпълнителя: </w:t>
      </w:r>
    </w:p>
    <w:p w14:paraId="58D8D55C" w14:textId="77777777" w:rsidR="004307C0" w:rsidRPr="00865B53" w:rsidRDefault="004307C0" w:rsidP="00834D6C">
      <w:pPr>
        <w:spacing w:after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865B53">
        <w:rPr>
          <w:rFonts w:ascii="Times New Roman" w:hAnsi="Times New Roman" w:cs="Times New Roman"/>
          <w:b/>
          <w:kern w:val="32"/>
          <w:sz w:val="24"/>
          <w:szCs w:val="24"/>
        </w:rPr>
        <w:t>Изпълнителят трябва да:</w:t>
      </w:r>
    </w:p>
    <w:p w14:paraId="117E1B58" w14:textId="77777777" w:rsidR="004307C0" w:rsidRPr="000E7A60" w:rsidRDefault="006971D3" w:rsidP="000E7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2.1.</w:t>
      </w:r>
      <w:r w:rsidR="00713929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36563A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Изготви </w:t>
      </w:r>
      <w:r w:rsidR="00FE43E3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детайлен план график със срокове за изпълнение на отделните задачи, </w:t>
      </w:r>
      <w:r w:rsidR="004307C0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съгласувано с Възложителя</w:t>
      </w:r>
      <w:r w:rsidR="00FF5ED4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.</w:t>
      </w:r>
      <w:r w:rsidR="004307C0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</w:p>
    <w:p w14:paraId="2DEBA82E" w14:textId="18E2D1DC" w:rsidR="004B3D24" w:rsidRPr="00366A91" w:rsidRDefault="004B3D24" w:rsidP="000E7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</w:pP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2.2.</w:t>
      </w:r>
      <w:r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Създа</w:t>
      </w:r>
      <w:r w:rsidR="0094014C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де</w:t>
      </w:r>
      <w:r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секторен съвет </w:t>
      </w:r>
      <w:r w:rsidR="00617D68" w:rsidRPr="00FA0BC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за</w:t>
      </w:r>
      <w:r w:rsidR="00617D68" w:rsidRPr="00696A9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квалификаци</w:t>
      </w:r>
      <w:r w:rsidR="00617D68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я </w:t>
      </w:r>
      <w:r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с участието на представители на </w:t>
      </w:r>
      <w:r w:rsidR="00301A7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работодатели </w:t>
      </w:r>
      <w:r w:rsidR="00301A7C" w:rsidRPr="00366A91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и </w:t>
      </w:r>
      <w:r w:rsidR="002119E9" w:rsidRPr="00366A91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браншови </w:t>
      </w:r>
      <w:r w:rsidR="00301A7C" w:rsidRPr="00366A91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работодателски организации</w:t>
      </w:r>
      <w:r w:rsidRPr="00366A91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, обучаващи институции (професионални гимназии, ЦПО, висши училища), който има следните задачи:</w:t>
      </w:r>
    </w:p>
    <w:p w14:paraId="449FC2CE" w14:textId="77777777" w:rsidR="004B3D24" w:rsidRPr="00366A91" w:rsidRDefault="004B3D24" w:rsidP="000E7A60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color w:val="000000" w:themeColor="text1"/>
          <w:kern w:val="32"/>
          <w:lang w:eastAsia="en-US"/>
        </w:rPr>
      </w:pP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приема правилник за дейността си (по </w:t>
      </w:r>
      <w:r w:rsidR="00FE777E" w:rsidRPr="00366A91">
        <w:rPr>
          <w:rFonts w:eastAsia="Calibri"/>
          <w:bCs/>
          <w:iCs/>
          <w:color w:val="000000" w:themeColor="text1"/>
          <w:kern w:val="32"/>
          <w:lang w:eastAsia="en-US"/>
        </w:rPr>
        <w:t>образец на Възложителя</w:t>
      </w: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>)</w:t>
      </w:r>
      <w:r w:rsidR="00696A97" w:rsidRPr="00366A91">
        <w:rPr>
          <w:rFonts w:eastAsia="Calibri"/>
          <w:bCs/>
          <w:iCs/>
          <w:color w:val="000000" w:themeColor="text1"/>
          <w:kern w:val="32"/>
          <w:lang w:eastAsia="en-US"/>
        </w:rPr>
        <w:t>;</w:t>
      </w:r>
    </w:p>
    <w:p w14:paraId="636BDCA6" w14:textId="207914C9" w:rsidR="00E51C67" w:rsidRPr="00366A91" w:rsidRDefault="00FE777E" w:rsidP="000E7A60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color w:val="000000" w:themeColor="text1"/>
          <w:kern w:val="32"/>
          <w:lang w:eastAsia="en-US"/>
        </w:rPr>
      </w:pP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>утвърди</w:t>
      </w:r>
      <w:r w:rsidR="004B3D24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ЦПО</w:t>
      </w: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>,</w:t>
      </w:r>
      <w:r w:rsidR="004B3D24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</w:t>
      </w: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>в които да се проведе апробиране на независимо външно оценяване</w:t>
      </w:r>
      <w:r w:rsidR="00405939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. </w:t>
      </w:r>
      <w:r w:rsidR="00405939" w:rsidRPr="00366A91">
        <w:rPr>
          <w:rFonts w:eastAsia="Calibri"/>
          <w:bCs/>
          <w:i/>
          <w:iCs/>
          <w:color w:val="000000" w:themeColor="text1"/>
          <w:kern w:val="32"/>
          <w:lang w:eastAsia="en-US"/>
        </w:rPr>
        <w:t xml:space="preserve">Не е допустимо апробирането да се осъществи </w:t>
      </w:r>
      <w:r w:rsidR="00E51C67" w:rsidRPr="00366A91">
        <w:rPr>
          <w:rFonts w:eastAsia="Calibri"/>
          <w:bCs/>
          <w:i/>
          <w:iCs/>
          <w:color w:val="000000" w:themeColor="text1"/>
          <w:kern w:val="32"/>
          <w:lang w:eastAsia="en-US"/>
        </w:rPr>
        <w:t xml:space="preserve">в ЦПО, което е към юридическото лице </w:t>
      </w:r>
      <w:r w:rsidR="003A1C17" w:rsidRPr="00366A91">
        <w:rPr>
          <w:rFonts w:eastAsia="Calibri"/>
          <w:bCs/>
          <w:i/>
          <w:iCs/>
          <w:color w:val="000000" w:themeColor="text1"/>
          <w:kern w:val="32"/>
          <w:lang w:eastAsia="en-US"/>
        </w:rPr>
        <w:t>изпълнител</w:t>
      </w:r>
      <w:r w:rsidR="00E51C67" w:rsidRPr="00366A91">
        <w:rPr>
          <w:rFonts w:eastAsia="Calibri"/>
          <w:bCs/>
          <w:i/>
          <w:iCs/>
          <w:color w:val="000000" w:themeColor="text1"/>
          <w:kern w:val="32"/>
          <w:lang w:eastAsia="en-US"/>
        </w:rPr>
        <w:t xml:space="preserve"> по тази процедура.</w:t>
      </w:r>
    </w:p>
    <w:p w14:paraId="074FDC0D" w14:textId="35B26E6F" w:rsidR="004B3D24" w:rsidRPr="00366A91" w:rsidRDefault="00FE777E" w:rsidP="000E7A60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color w:val="000000" w:themeColor="text1"/>
          <w:kern w:val="32"/>
          <w:lang w:eastAsia="en-US"/>
        </w:rPr>
      </w:pP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>избере</w:t>
      </w:r>
      <w:r w:rsidR="004B3D24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членове на работни групи от </w:t>
      </w:r>
      <w:r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по </w:t>
      </w:r>
      <w:r w:rsidR="004B3D24" w:rsidRPr="00366A91">
        <w:rPr>
          <w:rFonts w:eastAsia="Calibri"/>
          <w:bCs/>
          <w:iCs/>
          <w:color w:val="000000" w:themeColor="text1"/>
          <w:kern w:val="32"/>
          <w:lang w:eastAsia="en-US"/>
        </w:rPr>
        <w:t>двама експерти</w:t>
      </w:r>
      <w:r w:rsidR="002119E9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(</w:t>
      </w:r>
      <w:r w:rsidR="002119E9" w:rsidRPr="00366A91">
        <w:rPr>
          <w:color w:val="000000" w:themeColor="text1"/>
        </w:rPr>
        <w:t>които работят в съответния сектор</w:t>
      </w:r>
      <w:r w:rsidR="002119E9" w:rsidRPr="00366A91">
        <w:rPr>
          <w:rFonts w:eastAsia="Calibri"/>
          <w:bCs/>
          <w:iCs/>
          <w:color w:val="000000" w:themeColor="text1"/>
          <w:kern w:val="32"/>
          <w:lang w:eastAsia="en-US"/>
        </w:rPr>
        <w:t>)</w:t>
      </w:r>
      <w:r w:rsidR="004B3D24" w:rsidRPr="00366A91">
        <w:rPr>
          <w:rFonts w:eastAsia="Calibri"/>
          <w:bCs/>
          <w:iCs/>
          <w:color w:val="000000" w:themeColor="text1"/>
          <w:kern w:val="32"/>
          <w:lang w:eastAsia="en-US"/>
        </w:rPr>
        <w:t>, които да се включат в изпитните комисии</w:t>
      </w:r>
      <w:r w:rsidR="006D32B2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за </w:t>
      </w:r>
      <w:r w:rsidR="00617D68" w:rsidRPr="00366A91">
        <w:rPr>
          <w:rFonts w:eastAsia="Calibri"/>
          <w:bCs/>
          <w:iCs/>
          <w:color w:val="000000" w:themeColor="text1"/>
          <w:kern w:val="32"/>
          <w:lang w:eastAsia="en-US"/>
        </w:rPr>
        <w:t>провеждане н</w:t>
      </w:r>
      <w:r w:rsidR="00FA0BC3" w:rsidRPr="00366A91">
        <w:rPr>
          <w:rFonts w:eastAsia="Calibri"/>
          <w:bCs/>
          <w:iCs/>
          <w:color w:val="000000" w:themeColor="text1"/>
          <w:kern w:val="32"/>
          <w:lang w:eastAsia="en-US"/>
        </w:rPr>
        <w:t>а</w:t>
      </w:r>
      <w:r w:rsidR="00617D68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държавен изпит по професия</w:t>
      </w:r>
      <w:r w:rsidR="006D32B2" w:rsidRPr="00366A91">
        <w:rPr>
          <w:rFonts w:eastAsia="Calibri"/>
          <w:bCs/>
          <w:iCs/>
          <w:color w:val="000000" w:themeColor="text1"/>
          <w:kern w:val="32"/>
          <w:lang w:eastAsia="en-US"/>
        </w:rPr>
        <w:t xml:space="preserve"> </w:t>
      </w:r>
      <w:r w:rsidR="00696A97" w:rsidRPr="00366A91">
        <w:rPr>
          <w:rFonts w:eastAsia="Calibri"/>
          <w:bCs/>
          <w:iCs/>
          <w:color w:val="000000" w:themeColor="text1"/>
          <w:kern w:val="32"/>
          <w:lang w:eastAsia="en-US"/>
        </w:rPr>
        <w:t>;</w:t>
      </w:r>
    </w:p>
    <w:p w14:paraId="1DB99A38" w14:textId="77777777" w:rsidR="004B3D24" w:rsidRPr="000E7A60" w:rsidRDefault="004B3D24" w:rsidP="000E7A60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  <w:lang w:eastAsia="en-US"/>
        </w:rPr>
      </w:pPr>
      <w:r w:rsidRPr="000E7A60">
        <w:rPr>
          <w:rFonts w:eastAsia="Calibri"/>
          <w:bCs/>
          <w:iCs/>
          <w:kern w:val="32"/>
          <w:lang w:eastAsia="en-US"/>
        </w:rPr>
        <w:t xml:space="preserve">приема </w:t>
      </w:r>
      <w:r w:rsidR="00314837" w:rsidRPr="000E7A60">
        <w:rPr>
          <w:rFonts w:eastAsia="Calibri"/>
          <w:bCs/>
          <w:iCs/>
          <w:kern w:val="32"/>
          <w:lang w:eastAsia="en-US"/>
        </w:rPr>
        <w:t>обобщен</w:t>
      </w:r>
      <w:r w:rsidR="006971D3" w:rsidRPr="000E7A60">
        <w:rPr>
          <w:rFonts w:eastAsia="Calibri"/>
          <w:bCs/>
          <w:iCs/>
          <w:kern w:val="32"/>
          <w:lang w:eastAsia="en-US"/>
        </w:rPr>
        <w:t>ия</w:t>
      </w:r>
      <w:r w:rsidR="00314837" w:rsidRPr="000E7A60">
        <w:rPr>
          <w:rFonts w:eastAsia="Calibri"/>
          <w:bCs/>
          <w:iCs/>
          <w:kern w:val="32"/>
          <w:lang w:eastAsia="en-US"/>
        </w:rPr>
        <w:t xml:space="preserve"> </w:t>
      </w:r>
      <w:r w:rsidRPr="000E7A60">
        <w:rPr>
          <w:rFonts w:eastAsia="Calibri"/>
          <w:bCs/>
          <w:iCs/>
          <w:kern w:val="32"/>
          <w:lang w:eastAsia="en-US"/>
        </w:rPr>
        <w:t>доклад по т.2.</w:t>
      </w:r>
      <w:r w:rsidR="00732B12" w:rsidRPr="000E7A60">
        <w:rPr>
          <w:rFonts w:eastAsia="Calibri"/>
          <w:bCs/>
          <w:iCs/>
          <w:kern w:val="32"/>
          <w:lang w:eastAsia="en-US"/>
        </w:rPr>
        <w:t>6</w:t>
      </w:r>
      <w:r w:rsidRPr="000E7A60">
        <w:rPr>
          <w:rFonts w:eastAsia="Calibri"/>
          <w:bCs/>
          <w:iCs/>
          <w:kern w:val="32"/>
          <w:lang w:eastAsia="en-US"/>
        </w:rPr>
        <w:t xml:space="preserve"> </w:t>
      </w:r>
      <w:r w:rsidR="00696A97" w:rsidRPr="00FA0BC3">
        <w:rPr>
          <w:rFonts w:eastAsia="Calibri"/>
          <w:bCs/>
          <w:iCs/>
          <w:kern w:val="32"/>
          <w:lang w:eastAsia="en-US"/>
        </w:rPr>
        <w:t>;</w:t>
      </w:r>
    </w:p>
    <w:p w14:paraId="745E125C" w14:textId="77777777" w:rsidR="004B3D24" w:rsidRPr="000E7A60" w:rsidRDefault="004B3D24" w:rsidP="000E7A60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0E7A60">
        <w:rPr>
          <w:rFonts w:eastAsia="Calibri"/>
          <w:bCs/>
          <w:iCs/>
          <w:kern w:val="32"/>
          <w:lang w:eastAsia="en-US"/>
        </w:rPr>
        <w:t xml:space="preserve">организира открито заседание или отворено събитие, на което представя резултата от апробирането и </w:t>
      </w:r>
      <w:r w:rsidRPr="00FA0BC3">
        <w:rPr>
          <w:rFonts w:eastAsia="Calibri"/>
          <w:bCs/>
          <w:iCs/>
          <w:kern w:val="32"/>
          <w:lang w:eastAsia="en-US"/>
        </w:rPr>
        <w:t>приложимостта</w:t>
      </w:r>
      <w:r w:rsidRPr="000E7A60">
        <w:t xml:space="preserve"> на външното независимо оценяване в България</w:t>
      </w:r>
      <w:r w:rsidR="00696A97">
        <w:rPr>
          <w:lang w:val="en-US"/>
        </w:rPr>
        <w:t>;</w:t>
      </w:r>
      <w:r w:rsidRPr="000E7A60">
        <w:rPr>
          <w:rFonts w:eastAsia="Calibri"/>
          <w:bCs/>
          <w:iCs/>
          <w:kern w:val="32"/>
        </w:rPr>
        <w:t xml:space="preserve"> </w:t>
      </w:r>
    </w:p>
    <w:p w14:paraId="57F34037" w14:textId="57CD5FDF" w:rsidR="004B3D24" w:rsidRPr="000E7A60" w:rsidRDefault="004B3D24" w:rsidP="000E7A60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0E7A60">
        <w:rPr>
          <w:rFonts w:eastAsia="Calibri"/>
          <w:bCs/>
          <w:iCs/>
          <w:kern w:val="32"/>
        </w:rPr>
        <w:lastRenderedPageBreak/>
        <w:t>участва в конференциите и други публични събития, свързани с темата и организирани от НАПОО и от други институции</w:t>
      </w:r>
      <w:r w:rsidR="00FE777E">
        <w:rPr>
          <w:rFonts w:eastAsia="Calibri"/>
          <w:bCs/>
          <w:iCs/>
          <w:kern w:val="32"/>
        </w:rPr>
        <w:t xml:space="preserve"> в рамките на проект „Качество и ефективност“</w:t>
      </w:r>
      <w:r w:rsidR="00405939">
        <w:rPr>
          <w:rFonts w:eastAsia="Calibri"/>
          <w:bCs/>
          <w:iCs/>
          <w:kern w:val="32"/>
          <w:lang w:val="en-US"/>
        </w:rPr>
        <w:t>;</w:t>
      </w:r>
    </w:p>
    <w:p w14:paraId="29F3744B" w14:textId="77777777" w:rsidR="004B3D24" w:rsidRPr="000E7A60" w:rsidRDefault="004B3D24" w:rsidP="000E7A6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/>
        <w:rPr>
          <w:rFonts w:eastAsia="Calibri"/>
          <w:bCs/>
          <w:iCs/>
          <w:kern w:val="32"/>
        </w:rPr>
      </w:pPr>
    </w:p>
    <w:p w14:paraId="7BC133D0" w14:textId="77777777" w:rsidR="0094014C" w:rsidRPr="000E7A60" w:rsidRDefault="006971D3" w:rsidP="000E7A60">
      <w:pPr>
        <w:tabs>
          <w:tab w:val="left" w:pos="284"/>
        </w:tabs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2.3.</w:t>
      </w:r>
      <w:r w:rsidR="00EE73D7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94014C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Подготви провеждането на независимо външно оценяване на 60 обучени лица в ЦПО по конкретни професии, като:</w:t>
      </w:r>
    </w:p>
    <w:p w14:paraId="3DEDB936" w14:textId="77777777" w:rsidR="00EB0BC3" w:rsidRPr="000E7A60" w:rsidRDefault="00EB0BC3" w:rsidP="000E7A60">
      <w:pPr>
        <w:pStyle w:val="ListParagraph"/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bCs/>
          <w:kern w:val="32"/>
        </w:rPr>
      </w:pPr>
      <w:r w:rsidRPr="000E7A60">
        <w:rPr>
          <w:rFonts w:eastAsia="Calibri"/>
          <w:bCs/>
          <w:iCs/>
          <w:kern w:val="32"/>
        </w:rPr>
        <w:t>идентифицира</w:t>
      </w:r>
      <w:r w:rsidR="008755A6">
        <w:rPr>
          <w:rFonts w:eastAsia="Calibri"/>
          <w:bCs/>
          <w:iCs/>
          <w:kern w:val="32"/>
        </w:rPr>
        <w:t xml:space="preserve"> и съгласува с НАПОО </w:t>
      </w:r>
      <w:r w:rsidRPr="000E7A60">
        <w:rPr>
          <w:rFonts w:eastAsia="Calibri"/>
          <w:bCs/>
          <w:iCs/>
          <w:kern w:val="32"/>
        </w:rPr>
        <w:t xml:space="preserve"> ЦПО-та, в които се провежда обучение с придобиване на СПК по </w:t>
      </w:r>
      <w:r w:rsidR="00FE777E">
        <w:rPr>
          <w:rFonts w:eastAsia="Calibri"/>
          <w:bCs/>
          <w:iCs/>
          <w:kern w:val="32"/>
        </w:rPr>
        <w:t xml:space="preserve">конкретна </w:t>
      </w:r>
      <w:r w:rsidRPr="000E7A60">
        <w:rPr>
          <w:rFonts w:eastAsia="Calibri"/>
          <w:bCs/>
          <w:iCs/>
          <w:kern w:val="32"/>
        </w:rPr>
        <w:t>професия</w:t>
      </w:r>
      <w:r w:rsidR="00FE777E">
        <w:rPr>
          <w:rFonts w:eastAsia="Calibri"/>
          <w:bCs/>
          <w:iCs/>
          <w:kern w:val="32"/>
        </w:rPr>
        <w:t>/професии</w:t>
      </w:r>
      <w:r w:rsidRPr="000E7A60">
        <w:rPr>
          <w:rFonts w:eastAsia="Calibri"/>
          <w:bCs/>
          <w:iCs/>
          <w:kern w:val="32"/>
        </w:rPr>
        <w:t xml:space="preserve"> и предстои провеждане на </w:t>
      </w:r>
      <w:r w:rsidRPr="000E7A60">
        <w:t>държавен изпит за придобиване на професионална квалификация - по теория и практика на професията;</w:t>
      </w:r>
      <w:r w:rsidRPr="000E7A60">
        <w:rPr>
          <w:rFonts w:eastAsia="Calibri"/>
          <w:bCs/>
          <w:iCs/>
          <w:kern w:val="32"/>
        </w:rPr>
        <w:t xml:space="preserve"> </w:t>
      </w:r>
    </w:p>
    <w:p w14:paraId="63E70FD3" w14:textId="7B762F75" w:rsidR="003C262E" w:rsidRPr="00366A91" w:rsidRDefault="0094014C" w:rsidP="000E7A60">
      <w:pPr>
        <w:pStyle w:val="ListParagraph"/>
        <w:numPr>
          <w:ilvl w:val="1"/>
          <w:numId w:val="31"/>
        </w:numPr>
        <w:tabs>
          <w:tab w:val="left" w:pos="284"/>
        </w:tabs>
        <w:ind w:left="0" w:firstLine="0"/>
        <w:rPr>
          <w:color w:val="000000" w:themeColor="text1"/>
        </w:rPr>
      </w:pPr>
      <w:r w:rsidRPr="000E7A60">
        <w:rPr>
          <w:rFonts w:eastAsia="Calibri"/>
          <w:bCs/>
          <w:iCs/>
          <w:kern w:val="32"/>
        </w:rPr>
        <w:t>о</w:t>
      </w:r>
      <w:r w:rsidR="00FE43E3" w:rsidRPr="000E7A60">
        <w:rPr>
          <w:rFonts w:eastAsia="Calibri"/>
          <w:bCs/>
          <w:iCs/>
          <w:kern w:val="32"/>
        </w:rPr>
        <w:t xml:space="preserve">предели </w:t>
      </w:r>
      <w:r w:rsidR="003C262E" w:rsidRPr="000E7A60">
        <w:rPr>
          <w:rFonts w:eastAsia="Calibri"/>
          <w:bCs/>
          <w:iCs/>
          <w:kern w:val="32"/>
        </w:rPr>
        <w:t xml:space="preserve">работни </w:t>
      </w:r>
      <w:r w:rsidR="003171A9" w:rsidRPr="000E7A60">
        <w:rPr>
          <w:rFonts w:eastAsia="Calibri"/>
          <w:bCs/>
          <w:iCs/>
          <w:kern w:val="32"/>
        </w:rPr>
        <w:t xml:space="preserve">групи от </w:t>
      </w:r>
      <w:r w:rsidR="000214EB" w:rsidRPr="000E7A60">
        <w:rPr>
          <w:rFonts w:eastAsia="Calibri"/>
          <w:bCs/>
          <w:iCs/>
          <w:kern w:val="32"/>
        </w:rPr>
        <w:t xml:space="preserve">по </w:t>
      </w:r>
      <w:r w:rsidR="0015647D" w:rsidRPr="000E7A60">
        <w:rPr>
          <w:rFonts w:eastAsia="Calibri"/>
          <w:bCs/>
          <w:iCs/>
          <w:kern w:val="32"/>
        </w:rPr>
        <w:t>двама</w:t>
      </w:r>
      <w:r w:rsidR="003171A9" w:rsidRPr="000E7A60">
        <w:rPr>
          <w:rFonts w:eastAsia="Calibri"/>
          <w:bCs/>
          <w:iCs/>
          <w:kern w:val="32"/>
        </w:rPr>
        <w:t xml:space="preserve"> експерти</w:t>
      </w:r>
      <w:r w:rsidR="00FE43E3" w:rsidRPr="000E7A60">
        <w:rPr>
          <w:rFonts w:eastAsia="Calibri"/>
          <w:bCs/>
          <w:iCs/>
          <w:kern w:val="32"/>
        </w:rPr>
        <w:t>, включващи представители на работодателите</w:t>
      </w:r>
      <w:r w:rsidR="000A5EC5" w:rsidRPr="000E7A60">
        <w:rPr>
          <w:rFonts w:eastAsia="Calibri"/>
          <w:bCs/>
          <w:iCs/>
          <w:kern w:val="32"/>
          <w:lang w:val="en-US"/>
        </w:rPr>
        <w:t xml:space="preserve"> </w:t>
      </w:r>
      <w:r w:rsidR="000A5EC5" w:rsidRPr="000E7A60">
        <w:rPr>
          <w:rFonts w:eastAsia="Calibri"/>
          <w:bCs/>
          <w:iCs/>
          <w:kern w:val="32"/>
        </w:rPr>
        <w:t>и на работниците и служителите</w:t>
      </w:r>
      <w:r w:rsidR="00FE43E3" w:rsidRPr="000E7A60">
        <w:rPr>
          <w:rFonts w:eastAsia="Calibri"/>
          <w:bCs/>
          <w:iCs/>
          <w:kern w:val="32"/>
        </w:rPr>
        <w:t xml:space="preserve">, които да </w:t>
      </w:r>
      <w:r w:rsidR="003171A9" w:rsidRPr="000E7A60">
        <w:rPr>
          <w:rFonts w:eastAsia="Calibri"/>
          <w:bCs/>
          <w:iCs/>
          <w:kern w:val="32"/>
        </w:rPr>
        <w:t>вземат участие</w:t>
      </w:r>
      <w:r w:rsidR="00FE43E3" w:rsidRPr="000E7A60">
        <w:rPr>
          <w:rFonts w:eastAsia="Calibri"/>
          <w:bCs/>
          <w:iCs/>
          <w:kern w:val="32"/>
        </w:rPr>
        <w:t xml:space="preserve"> в комисиите по чл. </w:t>
      </w:r>
      <w:r w:rsidR="003C262E" w:rsidRPr="000E7A60">
        <w:rPr>
          <w:rFonts w:eastAsia="Calibri"/>
          <w:bCs/>
          <w:iCs/>
          <w:kern w:val="32"/>
        </w:rPr>
        <w:t>4, ал.1, т.</w:t>
      </w:r>
      <w:r w:rsidR="002358B6" w:rsidRPr="000E7A60">
        <w:rPr>
          <w:rFonts w:eastAsia="Calibri"/>
          <w:bCs/>
          <w:iCs/>
          <w:kern w:val="32"/>
        </w:rPr>
        <w:t xml:space="preserve"> </w:t>
      </w:r>
      <w:r w:rsidR="003C262E" w:rsidRPr="000E7A60">
        <w:rPr>
          <w:rFonts w:eastAsia="Calibri"/>
          <w:bCs/>
          <w:iCs/>
          <w:kern w:val="32"/>
        </w:rPr>
        <w:t xml:space="preserve">4 и т.5 от Наредба № 1 от 19.02.2020 г. за организацията и провеждането на </w:t>
      </w:r>
      <w:r w:rsidR="008B783A" w:rsidRPr="000E7A60">
        <w:rPr>
          <w:rFonts w:eastAsia="Calibri"/>
          <w:bCs/>
          <w:iCs/>
          <w:kern w:val="32"/>
        </w:rPr>
        <w:t xml:space="preserve">държавни </w:t>
      </w:r>
      <w:r w:rsidR="008B783A" w:rsidRPr="00366A91">
        <w:rPr>
          <w:rFonts w:eastAsia="Calibri"/>
          <w:bCs/>
          <w:iCs/>
          <w:color w:val="000000" w:themeColor="text1"/>
          <w:kern w:val="32"/>
        </w:rPr>
        <w:t>изпити за придобиване на професионална квалификация – по теория и практика на професията</w:t>
      </w:r>
      <w:r w:rsidR="00BE0C8E" w:rsidRPr="00366A91">
        <w:rPr>
          <w:rFonts w:eastAsia="Calibri"/>
          <w:bCs/>
          <w:iCs/>
          <w:color w:val="000000" w:themeColor="text1"/>
          <w:kern w:val="32"/>
        </w:rPr>
        <w:t xml:space="preserve"> в конкретни ЦПО</w:t>
      </w:r>
      <w:r w:rsidR="00696A97" w:rsidRPr="00366A91">
        <w:rPr>
          <w:color w:val="000000" w:themeColor="text1"/>
          <w:lang w:val="en-US"/>
        </w:rPr>
        <w:t>;</w:t>
      </w:r>
    </w:p>
    <w:p w14:paraId="32570F3C" w14:textId="77777777" w:rsidR="0051229A" w:rsidRPr="000E7A60" w:rsidRDefault="0094014C" w:rsidP="000E7A60">
      <w:pPr>
        <w:pStyle w:val="ListParagraph"/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366A91">
        <w:rPr>
          <w:rFonts w:eastAsia="Calibri"/>
          <w:bCs/>
          <w:iCs/>
          <w:color w:val="000000" w:themeColor="text1"/>
          <w:kern w:val="32"/>
        </w:rPr>
        <w:t>п</w:t>
      </w:r>
      <w:r w:rsidR="0051229A" w:rsidRPr="00366A91">
        <w:rPr>
          <w:rFonts w:eastAsia="Calibri"/>
          <w:bCs/>
          <w:iCs/>
          <w:color w:val="000000" w:themeColor="text1"/>
          <w:kern w:val="32"/>
        </w:rPr>
        <w:t>одготви списъци с обучаваните лица</w:t>
      </w:r>
      <w:r w:rsidR="00713929" w:rsidRPr="00366A91">
        <w:rPr>
          <w:rFonts w:eastAsia="Calibri"/>
          <w:bCs/>
          <w:iCs/>
          <w:color w:val="000000" w:themeColor="text1"/>
          <w:kern w:val="32"/>
        </w:rPr>
        <w:t>,</w:t>
      </w:r>
      <w:r w:rsidR="0051229A" w:rsidRPr="00366A91">
        <w:rPr>
          <w:rFonts w:eastAsia="Calibri"/>
          <w:bCs/>
          <w:iCs/>
          <w:color w:val="000000" w:themeColor="text1"/>
          <w:kern w:val="32"/>
        </w:rPr>
        <w:t xml:space="preserve"> които ще се явяват на дър</w:t>
      </w:r>
      <w:r w:rsidR="00B86F96" w:rsidRPr="00366A91">
        <w:rPr>
          <w:rFonts w:eastAsia="Calibri"/>
          <w:bCs/>
          <w:iCs/>
          <w:color w:val="000000" w:themeColor="text1"/>
          <w:kern w:val="32"/>
        </w:rPr>
        <w:t>жав</w:t>
      </w:r>
      <w:r w:rsidR="008B783A" w:rsidRPr="00366A91">
        <w:rPr>
          <w:rFonts w:eastAsia="Calibri"/>
          <w:bCs/>
          <w:iCs/>
          <w:color w:val="000000" w:themeColor="text1"/>
          <w:kern w:val="32"/>
        </w:rPr>
        <w:t>е</w:t>
      </w:r>
      <w:r w:rsidR="00B86F96" w:rsidRPr="00366A91">
        <w:rPr>
          <w:rFonts w:eastAsia="Calibri"/>
          <w:bCs/>
          <w:iCs/>
          <w:color w:val="000000" w:themeColor="text1"/>
          <w:kern w:val="32"/>
        </w:rPr>
        <w:t>н</w:t>
      </w:r>
      <w:r w:rsidR="008B783A" w:rsidRPr="00366A91">
        <w:rPr>
          <w:rFonts w:eastAsia="Calibri"/>
          <w:bCs/>
          <w:iCs/>
          <w:color w:val="000000" w:themeColor="text1"/>
          <w:kern w:val="32"/>
        </w:rPr>
        <w:t xml:space="preserve"> изпит</w:t>
      </w:r>
      <w:r w:rsidR="00B86F96" w:rsidRPr="00366A91">
        <w:rPr>
          <w:rFonts w:eastAsia="Calibri"/>
          <w:bCs/>
          <w:iCs/>
          <w:color w:val="000000" w:themeColor="text1"/>
          <w:kern w:val="32"/>
        </w:rPr>
        <w:t xml:space="preserve"> и конкретните дати</w:t>
      </w:r>
      <w:r w:rsidR="00FE777E" w:rsidRPr="00366A91">
        <w:rPr>
          <w:rFonts w:eastAsia="Calibri"/>
          <w:bCs/>
          <w:iCs/>
          <w:color w:val="000000" w:themeColor="text1"/>
          <w:kern w:val="32"/>
        </w:rPr>
        <w:t xml:space="preserve"> за провеждане </w:t>
      </w:r>
      <w:r w:rsidR="00FE777E">
        <w:rPr>
          <w:rFonts w:eastAsia="Calibri"/>
          <w:bCs/>
          <w:iCs/>
          <w:kern w:val="32"/>
        </w:rPr>
        <w:t>на изпитите</w:t>
      </w:r>
      <w:r w:rsidR="00B86F96" w:rsidRPr="000E7A60">
        <w:rPr>
          <w:rFonts w:eastAsia="Calibri"/>
          <w:bCs/>
          <w:iCs/>
          <w:kern w:val="32"/>
        </w:rPr>
        <w:t>,</w:t>
      </w:r>
      <w:r w:rsidR="008B783A" w:rsidRPr="000E7A60">
        <w:rPr>
          <w:rFonts w:eastAsia="Calibri"/>
          <w:bCs/>
          <w:iCs/>
          <w:kern w:val="32"/>
        </w:rPr>
        <w:t xml:space="preserve"> с посочени</w:t>
      </w:r>
      <w:r w:rsidR="00B86F96" w:rsidRPr="000E7A60">
        <w:rPr>
          <w:rFonts w:eastAsia="Calibri"/>
          <w:bCs/>
          <w:iCs/>
          <w:kern w:val="32"/>
        </w:rPr>
        <w:t xml:space="preserve"> ЦПО</w:t>
      </w:r>
      <w:r w:rsidR="008B783A" w:rsidRPr="000E7A60">
        <w:rPr>
          <w:rFonts w:eastAsia="Calibri"/>
          <w:bCs/>
          <w:iCs/>
          <w:kern w:val="32"/>
        </w:rPr>
        <w:t xml:space="preserve"> и</w:t>
      </w:r>
      <w:r w:rsidR="00B86F96" w:rsidRPr="000E7A60">
        <w:rPr>
          <w:rFonts w:eastAsia="Calibri"/>
          <w:bCs/>
          <w:iCs/>
          <w:kern w:val="32"/>
        </w:rPr>
        <w:t xml:space="preserve"> професии</w:t>
      </w:r>
      <w:r w:rsidR="00696A97">
        <w:rPr>
          <w:rFonts w:eastAsia="Calibri"/>
          <w:bCs/>
          <w:iCs/>
          <w:kern w:val="32"/>
          <w:lang w:val="en-US"/>
        </w:rPr>
        <w:t>;</w:t>
      </w:r>
    </w:p>
    <w:p w14:paraId="50F034C2" w14:textId="5904E772" w:rsidR="00FE43E3" w:rsidRPr="000E7A60" w:rsidRDefault="00337CDE" w:rsidP="000E7A60">
      <w:pPr>
        <w:pStyle w:val="ListParagraph"/>
        <w:widowControl w:val="0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0E7A60">
        <w:rPr>
          <w:rFonts w:eastAsia="Calibri"/>
          <w:bCs/>
          <w:iCs/>
          <w:kern w:val="32"/>
        </w:rPr>
        <w:t xml:space="preserve"> </w:t>
      </w:r>
      <w:r w:rsidR="0094014C" w:rsidRPr="000E7A60">
        <w:rPr>
          <w:rFonts w:eastAsia="Calibri"/>
          <w:bCs/>
          <w:iCs/>
          <w:kern w:val="32"/>
        </w:rPr>
        <w:t>п</w:t>
      </w:r>
      <w:r w:rsidR="003533F2" w:rsidRPr="000E7A60">
        <w:rPr>
          <w:rFonts w:eastAsia="Calibri"/>
          <w:bCs/>
          <w:iCs/>
          <w:kern w:val="32"/>
        </w:rPr>
        <w:t xml:space="preserve">одготви/обучи членовете на </w:t>
      </w:r>
      <w:r w:rsidR="00FE777E" w:rsidRPr="000E7A60">
        <w:rPr>
          <w:rFonts w:eastAsia="Calibri"/>
          <w:bCs/>
          <w:iCs/>
          <w:kern w:val="32"/>
        </w:rPr>
        <w:t>работни</w:t>
      </w:r>
      <w:r w:rsidR="00BE0C8E">
        <w:rPr>
          <w:rFonts w:eastAsia="Calibri"/>
          <w:bCs/>
          <w:iCs/>
          <w:kern w:val="32"/>
        </w:rPr>
        <w:t>те</w:t>
      </w:r>
      <w:r w:rsidR="00FE777E" w:rsidRPr="000E7A60">
        <w:rPr>
          <w:rFonts w:eastAsia="Calibri"/>
          <w:bCs/>
          <w:iCs/>
          <w:kern w:val="32"/>
        </w:rPr>
        <w:t xml:space="preserve"> групи </w:t>
      </w:r>
      <w:r w:rsidR="00FF5ED4" w:rsidRPr="000E7A60">
        <w:rPr>
          <w:rFonts w:eastAsia="Calibri"/>
          <w:bCs/>
          <w:iCs/>
          <w:kern w:val="32"/>
        </w:rPr>
        <w:t>за изпъл</w:t>
      </w:r>
      <w:r w:rsidR="003533F2" w:rsidRPr="000E7A60">
        <w:rPr>
          <w:rFonts w:eastAsia="Calibri"/>
          <w:bCs/>
          <w:iCs/>
          <w:kern w:val="32"/>
        </w:rPr>
        <w:t>не</w:t>
      </w:r>
      <w:r w:rsidR="00FF5ED4" w:rsidRPr="000E7A60">
        <w:rPr>
          <w:rFonts w:eastAsia="Calibri"/>
          <w:bCs/>
          <w:iCs/>
          <w:kern w:val="32"/>
        </w:rPr>
        <w:t>н</w:t>
      </w:r>
      <w:r w:rsidR="003533F2" w:rsidRPr="000E7A60">
        <w:rPr>
          <w:rFonts w:eastAsia="Calibri"/>
          <w:bCs/>
          <w:iCs/>
          <w:kern w:val="32"/>
        </w:rPr>
        <w:t>ие на задачата</w:t>
      </w:r>
      <w:r w:rsidRPr="000E7A60">
        <w:rPr>
          <w:rFonts w:eastAsia="Calibri"/>
          <w:bCs/>
          <w:iCs/>
          <w:kern w:val="32"/>
        </w:rPr>
        <w:t>,</w:t>
      </w:r>
      <w:r w:rsidR="003533F2" w:rsidRPr="000E7A60">
        <w:rPr>
          <w:rFonts w:eastAsia="Calibri"/>
          <w:bCs/>
          <w:iCs/>
          <w:kern w:val="32"/>
        </w:rPr>
        <w:t xml:space="preserve"> свързана с участието им в комисиите по чл. 4 ал.1 от Наредба № 1 от 19 февруари 2020 г. за организацията и провеждането на </w:t>
      </w:r>
      <w:r w:rsidR="00EB0BC3" w:rsidRPr="000E7A60">
        <w:t>държавните изпити</w:t>
      </w:r>
      <w:r w:rsidR="003533F2" w:rsidRPr="000E7A60">
        <w:rPr>
          <w:rFonts w:eastAsia="Calibri"/>
          <w:bCs/>
          <w:iCs/>
          <w:kern w:val="32"/>
        </w:rPr>
        <w:t xml:space="preserve">, а именно: комисия за подготовка и оценяване на </w:t>
      </w:r>
      <w:r w:rsidR="00EB0BC3" w:rsidRPr="000E7A60">
        <w:rPr>
          <w:rFonts w:eastAsia="Calibri"/>
          <w:bCs/>
          <w:iCs/>
          <w:kern w:val="32"/>
        </w:rPr>
        <w:t xml:space="preserve">държавния </w:t>
      </w:r>
      <w:r w:rsidR="003533F2" w:rsidRPr="000E7A60">
        <w:rPr>
          <w:rFonts w:eastAsia="Calibri"/>
          <w:bCs/>
          <w:iCs/>
          <w:kern w:val="32"/>
        </w:rPr>
        <w:t xml:space="preserve">изпит - част по теория на професията; комисия за провеждане и оценяване на </w:t>
      </w:r>
      <w:r w:rsidR="00EB0BC3" w:rsidRPr="000E7A60">
        <w:rPr>
          <w:rFonts w:eastAsia="Calibri"/>
          <w:bCs/>
          <w:iCs/>
          <w:kern w:val="32"/>
        </w:rPr>
        <w:t xml:space="preserve">държавния </w:t>
      </w:r>
      <w:r w:rsidR="003533F2" w:rsidRPr="000E7A60">
        <w:rPr>
          <w:rFonts w:eastAsia="Calibri"/>
          <w:bCs/>
          <w:iCs/>
          <w:kern w:val="32"/>
        </w:rPr>
        <w:t xml:space="preserve">изпит - част по практика на професията;  </w:t>
      </w:r>
    </w:p>
    <w:p w14:paraId="2A24C6A7" w14:textId="77777777" w:rsidR="000E7A60" w:rsidRDefault="000E7A60" w:rsidP="000E7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</w:pPr>
    </w:p>
    <w:p w14:paraId="5FE5B5C7" w14:textId="77777777" w:rsidR="00E57C7C" w:rsidRPr="000E7A60" w:rsidRDefault="00732B12" w:rsidP="000E7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2.4.</w:t>
      </w:r>
      <w:r w:rsidR="00EE73D7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FF015F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Осигури у</w:t>
      </w:r>
      <w:r w:rsidR="0051229A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частие</w:t>
      </w:r>
      <w:r w:rsidR="00FF015F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то</w:t>
      </w:r>
      <w:r w:rsidR="0051229A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на </w:t>
      </w:r>
      <w:r w:rsidR="00A70720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всяка от </w:t>
      </w:r>
      <w:r w:rsidR="003C262E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работните г</w:t>
      </w:r>
      <w:r w:rsidR="0051229A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рупи от </w:t>
      </w:r>
      <w:r w:rsidR="00A70720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д</w:t>
      </w:r>
      <w:r w:rsidR="0015647D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вама </w:t>
      </w:r>
      <w:r w:rsidR="0051229A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експерти</w:t>
      </w:r>
      <w:r w:rsidR="008639D0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в държавните изпити</w:t>
      </w:r>
      <w:r w:rsidR="00314837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в част по теория на професията и част по практика на професията</w:t>
      </w:r>
      <w:r w:rsidR="00417C18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, които</w:t>
      </w:r>
      <w:r w:rsidR="008639D0" w:rsidRPr="000E7A6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:</w:t>
      </w:r>
    </w:p>
    <w:p w14:paraId="0A7B8D94" w14:textId="378BB4B3" w:rsidR="003171A9" w:rsidRPr="003C262E" w:rsidRDefault="00BE0C8E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>
        <w:rPr>
          <w:rFonts w:eastAsia="Calibri"/>
          <w:bCs/>
          <w:iCs/>
          <w:kern w:val="32"/>
        </w:rPr>
        <w:t>да бъдат включени</w:t>
      </w:r>
      <w:r w:rsidR="003C262E" w:rsidRPr="000E7A60">
        <w:rPr>
          <w:rFonts w:eastAsia="Calibri"/>
          <w:bCs/>
          <w:iCs/>
          <w:kern w:val="32"/>
        </w:rPr>
        <w:t xml:space="preserve"> </w:t>
      </w:r>
      <w:r w:rsidR="00E57C7C" w:rsidRPr="000E7A60">
        <w:rPr>
          <w:rFonts w:eastAsia="Calibri"/>
          <w:bCs/>
          <w:iCs/>
          <w:kern w:val="32"/>
        </w:rPr>
        <w:t>в заповедта на директ</w:t>
      </w:r>
      <w:r w:rsidR="003171A9" w:rsidRPr="000E7A60">
        <w:rPr>
          <w:rFonts w:eastAsia="Calibri"/>
          <w:bCs/>
          <w:iCs/>
          <w:kern w:val="32"/>
        </w:rPr>
        <w:t>о</w:t>
      </w:r>
      <w:r w:rsidR="00E57C7C" w:rsidRPr="000E7A60">
        <w:rPr>
          <w:rFonts w:eastAsia="Calibri"/>
          <w:bCs/>
          <w:iCs/>
          <w:kern w:val="32"/>
        </w:rPr>
        <w:t xml:space="preserve">ра на ЦПО по </w:t>
      </w:r>
      <w:r w:rsidR="0015647D" w:rsidRPr="000E7A60">
        <w:rPr>
          <w:rFonts w:eastAsia="Calibri"/>
          <w:bCs/>
          <w:iCs/>
          <w:kern w:val="32"/>
        </w:rPr>
        <w:t>чл.</w:t>
      </w:r>
      <w:r w:rsidR="00AA3278" w:rsidRPr="000E7A60">
        <w:rPr>
          <w:rFonts w:eastAsia="Calibri"/>
          <w:bCs/>
          <w:iCs/>
          <w:kern w:val="32"/>
        </w:rPr>
        <w:t xml:space="preserve"> </w:t>
      </w:r>
      <w:r w:rsidR="0015647D" w:rsidRPr="000E7A60">
        <w:rPr>
          <w:rFonts w:eastAsia="Calibri"/>
          <w:bCs/>
          <w:iCs/>
          <w:kern w:val="32"/>
        </w:rPr>
        <w:t>4, ал.</w:t>
      </w:r>
      <w:r w:rsidR="00AA3278" w:rsidRPr="000E7A60">
        <w:rPr>
          <w:rFonts w:eastAsia="Calibri"/>
          <w:bCs/>
          <w:iCs/>
          <w:kern w:val="32"/>
        </w:rPr>
        <w:t xml:space="preserve"> </w:t>
      </w:r>
      <w:r w:rsidR="0015647D" w:rsidRPr="000E7A60">
        <w:rPr>
          <w:rFonts w:eastAsia="Calibri"/>
          <w:bCs/>
          <w:iCs/>
          <w:kern w:val="32"/>
        </w:rPr>
        <w:t>2, т.</w:t>
      </w:r>
      <w:r w:rsidR="00AA3278" w:rsidRPr="000E7A60">
        <w:rPr>
          <w:rFonts w:eastAsia="Calibri"/>
          <w:bCs/>
          <w:iCs/>
          <w:kern w:val="32"/>
        </w:rPr>
        <w:t xml:space="preserve"> </w:t>
      </w:r>
      <w:r w:rsidR="0015647D" w:rsidRPr="000E7A60">
        <w:rPr>
          <w:rFonts w:eastAsia="Calibri"/>
          <w:bCs/>
          <w:iCs/>
          <w:kern w:val="32"/>
        </w:rPr>
        <w:t xml:space="preserve">4 </w:t>
      </w:r>
      <w:r w:rsidR="003171A9" w:rsidRPr="000E7A60">
        <w:rPr>
          <w:rFonts w:eastAsia="Calibri"/>
          <w:bCs/>
          <w:iCs/>
          <w:kern w:val="32"/>
        </w:rPr>
        <w:t>от Наредба №1</w:t>
      </w:r>
      <w:r w:rsidR="003171A9" w:rsidRPr="003C262E">
        <w:rPr>
          <w:rFonts w:eastAsia="Calibri"/>
          <w:bCs/>
          <w:iCs/>
          <w:kern w:val="32"/>
        </w:rPr>
        <w:t xml:space="preserve"> </w:t>
      </w:r>
      <w:r w:rsidR="0015647D" w:rsidRPr="003C262E">
        <w:rPr>
          <w:rFonts w:eastAsia="Calibri"/>
          <w:bCs/>
          <w:iCs/>
          <w:kern w:val="32"/>
        </w:rPr>
        <w:t>от 19.02.2020 г. за организацията и провеждането на изпитите за придобиване на професионална квалификация</w:t>
      </w:r>
      <w:r w:rsidR="00A70720">
        <w:rPr>
          <w:rFonts w:eastAsia="Calibri"/>
          <w:bCs/>
          <w:iCs/>
          <w:kern w:val="32"/>
        </w:rPr>
        <w:t xml:space="preserve"> като представители на работодателите или на синдикатите;</w:t>
      </w:r>
    </w:p>
    <w:p w14:paraId="40F32B07" w14:textId="77777777" w:rsidR="00A34B0B" w:rsidRPr="003C262E" w:rsidRDefault="00A34B0B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3C262E">
        <w:rPr>
          <w:rFonts w:eastAsia="Calibri"/>
          <w:bCs/>
          <w:iCs/>
          <w:kern w:val="32"/>
        </w:rPr>
        <w:t xml:space="preserve">участват </w:t>
      </w:r>
      <w:r w:rsidR="003171A9" w:rsidRPr="003C262E">
        <w:rPr>
          <w:rFonts w:eastAsia="Calibri"/>
          <w:bCs/>
          <w:iCs/>
          <w:kern w:val="32"/>
        </w:rPr>
        <w:t xml:space="preserve">в комисията </w:t>
      </w:r>
      <w:r w:rsidR="00337CDE" w:rsidRPr="003C262E">
        <w:rPr>
          <w:rFonts w:eastAsia="Calibri"/>
          <w:bCs/>
          <w:iCs/>
          <w:kern w:val="32"/>
        </w:rPr>
        <w:t>и</w:t>
      </w:r>
      <w:r w:rsidRPr="003C262E">
        <w:rPr>
          <w:rFonts w:eastAsia="Calibri"/>
          <w:bCs/>
          <w:iCs/>
          <w:kern w:val="32"/>
        </w:rPr>
        <w:t xml:space="preserve"> изпълняват задълженията си</w:t>
      </w:r>
      <w:r w:rsidR="00A70720">
        <w:rPr>
          <w:rFonts w:eastAsia="Calibri"/>
          <w:bCs/>
          <w:iCs/>
          <w:kern w:val="32"/>
        </w:rPr>
        <w:t>;</w:t>
      </w:r>
    </w:p>
    <w:p w14:paraId="4BC6713A" w14:textId="77777777" w:rsidR="003171A9" w:rsidRPr="003C262E" w:rsidRDefault="00A34B0B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3C262E">
        <w:rPr>
          <w:rFonts w:eastAsia="Calibri"/>
          <w:bCs/>
          <w:iCs/>
          <w:kern w:val="32"/>
        </w:rPr>
        <w:t xml:space="preserve">осъществяват паралелно </w:t>
      </w:r>
      <w:r w:rsidR="003171A9" w:rsidRPr="003C262E">
        <w:rPr>
          <w:rFonts w:eastAsia="Calibri"/>
          <w:bCs/>
          <w:iCs/>
          <w:kern w:val="32"/>
        </w:rPr>
        <w:t>външно независим</w:t>
      </w:r>
      <w:r w:rsidRPr="003C262E">
        <w:rPr>
          <w:rFonts w:eastAsia="Calibri"/>
          <w:bCs/>
          <w:iCs/>
          <w:kern w:val="32"/>
        </w:rPr>
        <w:t>о оценяване на обучава</w:t>
      </w:r>
      <w:r w:rsidR="00DA5793" w:rsidRPr="003C262E">
        <w:rPr>
          <w:rFonts w:eastAsia="Calibri"/>
          <w:bCs/>
          <w:iCs/>
          <w:kern w:val="32"/>
        </w:rPr>
        <w:t>н</w:t>
      </w:r>
      <w:r w:rsidR="00A70720">
        <w:rPr>
          <w:rFonts w:eastAsia="Calibri"/>
          <w:bCs/>
          <w:iCs/>
          <w:kern w:val="32"/>
        </w:rPr>
        <w:t xml:space="preserve">ите лица на държавния изпит част теория и част практика, за което </w:t>
      </w:r>
      <w:r w:rsidR="00FF5ED4">
        <w:rPr>
          <w:rFonts w:eastAsia="Calibri"/>
          <w:bCs/>
          <w:iCs/>
          <w:kern w:val="32"/>
        </w:rPr>
        <w:t xml:space="preserve">изготвят </w:t>
      </w:r>
      <w:r w:rsidR="00A70720">
        <w:rPr>
          <w:rFonts w:eastAsia="Calibri"/>
          <w:bCs/>
          <w:iCs/>
          <w:kern w:val="32"/>
        </w:rPr>
        <w:t>протоколи;</w:t>
      </w:r>
    </w:p>
    <w:p w14:paraId="16F29511" w14:textId="77777777" w:rsidR="0094165E" w:rsidRPr="003C262E" w:rsidRDefault="0094165E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3C262E">
        <w:rPr>
          <w:rFonts w:eastAsia="Calibri"/>
          <w:bCs/>
          <w:iCs/>
          <w:kern w:val="32"/>
        </w:rPr>
        <w:t>предоставят анкетни карти на обучаваните лица за оценка на удовлетвореността им</w:t>
      </w:r>
      <w:r w:rsidR="00A70720">
        <w:rPr>
          <w:rFonts w:eastAsia="Calibri"/>
          <w:bCs/>
          <w:iCs/>
          <w:kern w:val="32"/>
        </w:rPr>
        <w:t>;</w:t>
      </w:r>
    </w:p>
    <w:p w14:paraId="734D5C3A" w14:textId="77777777" w:rsidR="005974D4" w:rsidRPr="003C262E" w:rsidRDefault="005974D4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3C262E">
        <w:rPr>
          <w:rFonts w:eastAsia="Calibri"/>
          <w:bCs/>
          <w:iCs/>
          <w:kern w:val="32"/>
        </w:rPr>
        <w:t>правят снимки от изпит</w:t>
      </w:r>
      <w:r w:rsidR="00263467">
        <w:rPr>
          <w:rFonts w:eastAsia="Calibri"/>
          <w:bCs/>
          <w:iCs/>
          <w:kern w:val="32"/>
        </w:rPr>
        <w:t>ите</w:t>
      </w:r>
      <w:r w:rsidRPr="003C262E">
        <w:rPr>
          <w:rFonts w:eastAsia="Calibri"/>
          <w:bCs/>
          <w:iCs/>
          <w:kern w:val="32"/>
        </w:rPr>
        <w:t xml:space="preserve"> </w:t>
      </w:r>
      <w:r w:rsidR="00AA3278" w:rsidRPr="00314837">
        <w:rPr>
          <w:rFonts w:eastAsia="Calibri"/>
          <w:bCs/>
          <w:iCs/>
          <w:kern w:val="32"/>
        </w:rPr>
        <w:t>и</w:t>
      </w:r>
      <w:r w:rsidRPr="00AA3278">
        <w:rPr>
          <w:rFonts w:eastAsia="Calibri"/>
          <w:bCs/>
          <w:iCs/>
          <w:color w:val="FF0000"/>
          <w:kern w:val="32"/>
        </w:rPr>
        <w:t xml:space="preserve"> </w:t>
      </w:r>
      <w:r w:rsidRPr="003C262E">
        <w:rPr>
          <w:rFonts w:eastAsia="Calibri"/>
          <w:bCs/>
          <w:iCs/>
          <w:kern w:val="32"/>
        </w:rPr>
        <w:t>от попъл</w:t>
      </w:r>
      <w:r w:rsidR="00A70720">
        <w:rPr>
          <w:rFonts w:eastAsia="Calibri"/>
          <w:bCs/>
          <w:iCs/>
          <w:kern w:val="32"/>
        </w:rPr>
        <w:t>в</w:t>
      </w:r>
      <w:r w:rsidRPr="003C262E">
        <w:rPr>
          <w:rFonts w:eastAsia="Calibri"/>
          <w:bCs/>
          <w:iCs/>
          <w:kern w:val="32"/>
        </w:rPr>
        <w:t>ането на анкетните карти</w:t>
      </w:r>
      <w:r w:rsidR="00A70720">
        <w:rPr>
          <w:rFonts w:eastAsia="Calibri"/>
          <w:bCs/>
          <w:iCs/>
          <w:kern w:val="32"/>
        </w:rPr>
        <w:t>;</w:t>
      </w:r>
    </w:p>
    <w:p w14:paraId="79D81FF8" w14:textId="77777777" w:rsidR="005974D4" w:rsidRPr="003C262E" w:rsidRDefault="005974D4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 w:rsidRPr="003C262E">
        <w:rPr>
          <w:rFonts w:eastAsia="Calibri"/>
          <w:bCs/>
          <w:iCs/>
          <w:kern w:val="32"/>
        </w:rPr>
        <w:t>имат ангажимент да</w:t>
      </w:r>
      <w:r w:rsidR="00A70720">
        <w:rPr>
          <w:rFonts w:eastAsia="Calibri"/>
          <w:bCs/>
          <w:iCs/>
          <w:kern w:val="32"/>
        </w:rPr>
        <w:t xml:space="preserve"> </w:t>
      </w:r>
      <w:r w:rsidRPr="003C262E">
        <w:rPr>
          <w:rFonts w:eastAsia="Calibri"/>
          <w:bCs/>
          <w:iCs/>
          <w:kern w:val="32"/>
        </w:rPr>
        <w:t xml:space="preserve">попълнят карти за участие в проекта на 60-те обучавани (по </w:t>
      </w:r>
      <w:r w:rsidR="00417C18">
        <w:rPr>
          <w:rFonts w:eastAsia="Calibri"/>
          <w:bCs/>
          <w:iCs/>
          <w:kern w:val="32"/>
        </w:rPr>
        <w:t>образец на ОПРЧР);</w:t>
      </w:r>
    </w:p>
    <w:p w14:paraId="734F5385" w14:textId="77777777" w:rsidR="00417C18" w:rsidRPr="003C262E" w:rsidRDefault="00417C18" w:rsidP="00417C18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>
        <w:rPr>
          <w:rFonts w:eastAsia="Calibri"/>
          <w:bCs/>
          <w:iCs/>
          <w:kern w:val="32"/>
        </w:rPr>
        <w:t>посочват</w:t>
      </w:r>
      <w:r w:rsidRPr="003C262E">
        <w:rPr>
          <w:rFonts w:eastAsia="Calibri"/>
          <w:bCs/>
          <w:iCs/>
          <w:kern w:val="32"/>
        </w:rPr>
        <w:t xml:space="preserve"> поне </w:t>
      </w:r>
      <w:r>
        <w:rPr>
          <w:rFonts w:eastAsia="Calibri"/>
          <w:bCs/>
          <w:iCs/>
          <w:kern w:val="32"/>
        </w:rPr>
        <w:t>един</w:t>
      </w:r>
      <w:r w:rsidRPr="003C262E">
        <w:rPr>
          <w:rFonts w:eastAsia="Calibri"/>
          <w:bCs/>
          <w:iCs/>
          <w:kern w:val="32"/>
        </w:rPr>
        <w:t xml:space="preserve"> ЦПО и поне </w:t>
      </w:r>
      <w:r>
        <w:rPr>
          <w:rFonts w:eastAsia="Calibri"/>
          <w:bCs/>
          <w:iCs/>
          <w:kern w:val="32"/>
        </w:rPr>
        <w:t>три</w:t>
      </w:r>
      <w:r w:rsidRPr="003C262E">
        <w:rPr>
          <w:rFonts w:eastAsia="Calibri"/>
          <w:bCs/>
          <w:iCs/>
          <w:kern w:val="32"/>
        </w:rPr>
        <w:t>ма обучавани за участие в на</w:t>
      </w:r>
      <w:r>
        <w:rPr>
          <w:rFonts w:eastAsia="Calibri"/>
          <w:bCs/>
          <w:iCs/>
          <w:kern w:val="32"/>
        </w:rPr>
        <w:t>ционалната конференция на НАПОО.</w:t>
      </w:r>
    </w:p>
    <w:p w14:paraId="4543FAD8" w14:textId="77777777" w:rsidR="000E7A60" w:rsidRDefault="000E7A60" w:rsidP="000E7A6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</w:pPr>
    </w:p>
    <w:p w14:paraId="5BFB0F1A" w14:textId="77777777" w:rsidR="0051229A" w:rsidRPr="00865B53" w:rsidRDefault="000214EB" w:rsidP="000E7A6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2.</w:t>
      </w:r>
      <w:r w:rsidR="00732B12"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5</w:t>
      </w: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В</w:t>
      </w:r>
      <w:r w:rsidR="0094014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ъзложи на в</w:t>
      </w: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сяка група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от </w:t>
      </w:r>
      <w:r w:rsidR="0015647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двама</w:t>
      </w:r>
      <w:r w:rsidR="006162A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експерти </w:t>
      </w:r>
      <w:r w:rsidR="0094014C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да представи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докл</w:t>
      </w:r>
      <w:r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а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д от участието </w:t>
      </w:r>
      <w:r w:rsidR="006E31AE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в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комисията</w:t>
      </w:r>
      <w:r w:rsidR="006E31AE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,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в който описва становището си относно</w:t>
      </w:r>
      <w:r w:rsidR="0051229A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:</w:t>
      </w:r>
    </w:p>
    <w:p w14:paraId="497F4218" w14:textId="77777777" w:rsidR="00DA5793" w:rsidRPr="00FF015F" w:rsidRDefault="000214EB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>
        <w:rPr>
          <w:rFonts w:eastAsia="Calibri"/>
          <w:bCs/>
          <w:iCs/>
          <w:kern w:val="32"/>
        </w:rPr>
        <w:t xml:space="preserve">съответствието </w:t>
      </w:r>
      <w:r w:rsidR="006162A0" w:rsidRPr="00FF015F">
        <w:rPr>
          <w:rFonts w:eastAsia="Calibri"/>
          <w:bCs/>
          <w:iCs/>
          <w:kern w:val="32"/>
        </w:rPr>
        <w:t>между НИП и</w:t>
      </w:r>
      <w:r w:rsidR="00A34B0B" w:rsidRPr="00FF015F">
        <w:rPr>
          <w:rFonts w:eastAsia="Calibri"/>
          <w:bCs/>
          <w:iCs/>
          <w:kern w:val="32"/>
        </w:rPr>
        <w:t xml:space="preserve"> държавния образователен стандарт за придобиване на квалификация </w:t>
      </w:r>
      <w:r w:rsidR="0051229A" w:rsidRPr="00FF015F">
        <w:rPr>
          <w:rFonts w:eastAsia="Calibri"/>
          <w:bCs/>
          <w:iCs/>
          <w:kern w:val="32"/>
        </w:rPr>
        <w:t xml:space="preserve">по </w:t>
      </w:r>
      <w:r w:rsidR="00B86F96" w:rsidRPr="00FF015F">
        <w:rPr>
          <w:rFonts w:eastAsia="Calibri"/>
          <w:bCs/>
          <w:iCs/>
          <w:kern w:val="32"/>
        </w:rPr>
        <w:t>конкретните професии</w:t>
      </w:r>
      <w:r w:rsidR="00417C18">
        <w:rPr>
          <w:rFonts w:eastAsia="Calibri"/>
          <w:bCs/>
          <w:iCs/>
          <w:kern w:val="32"/>
        </w:rPr>
        <w:t>;</w:t>
      </w:r>
    </w:p>
    <w:p w14:paraId="321770E8" w14:textId="77777777" w:rsidR="00507960" w:rsidRPr="00865B53" w:rsidRDefault="006162A0" w:rsidP="000E7A60">
      <w:pPr>
        <w:pStyle w:val="ListParagraph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F015F">
        <w:rPr>
          <w:rFonts w:eastAsia="Calibri"/>
          <w:bCs/>
          <w:iCs/>
          <w:kern w:val="32"/>
        </w:rPr>
        <w:t>актуалност на знанията, уменията и компе</w:t>
      </w:r>
      <w:r w:rsidR="00A25EFB" w:rsidRPr="00FF015F">
        <w:rPr>
          <w:rFonts w:eastAsia="Calibri"/>
          <w:bCs/>
          <w:iCs/>
          <w:kern w:val="32"/>
        </w:rPr>
        <w:t>те</w:t>
      </w:r>
      <w:r w:rsidRPr="00FF015F">
        <w:rPr>
          <w:rFonts w:eastAsia="Calibri"/>
          <w:bCs/>
          <w:iCs/>
          <w:kern w:val="32"/>
        </w:rPr>
        <w:t>нциите, констатирани пропуски на</w:t>
      </w:r>
      <w:r w:rsidR="00507960" w:rsidRPr="00FF015F">
        <w:rPr>
          <w:rFonts w:eastAsia="Calibri"/>
          <w:bCs/>
          <w:iCs/>
          <w:kern w:val="32"/>
        </w:rPr>
        <w:t xml:space="preserve"> съществени</w:t>
      </w:r>
      <w:r w:rsidR="00507960" w:rsidRPr="00865B53">
        <w:t xml:space="preserve"> знания и умения,</w:t>
      </w:r>
      <w:r w:rsidR="008639D0" w:rsidRPr="00865B53">
        <w:t xml:space="preserve"> положителни, отрицателни констатации, препоръки</w:t>
      </w:r>
      <w:r w:rsidR="00696A97">
        <w:rPr>
          <w:lang w:val="en-US"/>
        </w:rPr>
        <w:t>;</w:t>
      </w:r>
    </w:p>
    <w:p w14:paraId="4853341F" w14:textId="77777777" w:rsidR="008639D0" w:rsidRPr="00865B53" w:rsidRDefault="00865B53" w:rsidP="000E7A60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 xml:space="preserve">Докладът следва да включва и 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пакет от документи</w:t>
      </w:r>
      <w:r w:rsidR="00DA47E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,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съдържащ</w:t>
      </w:r>
      <w:r w:rsidR="003171A9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: </w:t>
      </w:r>
      <w:r w:rsidR="008E316F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изпитна 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тема</w:t>
      </w:r>
      <w:r w:rsidR="008E316F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/изпитен </w:t>
      </w:r>
      <w:r w:rsidR="008E316F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билет</w:t>
      </w:r>
      <w:r w:rsidR="00314837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 (за изпита по теория), изпитно</w:t>
      </w:r>
      <w:r w:rsidR="00AA3278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 </w:t>
      </w:r>
      <w:r w:rsidR="00FF5ED4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задание</w:t>
      </w:r>
      <w:r w:rsidR="00314837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 (за изпита по практика)</w:t>
      </w:r>
      <w:r w:rsidR="00A34B0B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, </w:t>
      </w:r>
      <w:r w:rsidR="006162A0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списък с </w:t>
      </w:r>
      <w:r w:rsidR="00A34B0B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лица</w:t>
      </w:r>
      <w:r w:rsidR="00DA47ED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,</w:t>
      </w:r>
      <w:r w:rsidR="00A34B0B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 явили се на </w:t>
      </w:r>
      <w:r w:rsidR="00AA3278" w:rsidRPr="0031483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държавния </w:t>
      </w:r>
      <w:r w:rsidR="00A34B0B" w:rsidRPr="0031483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изпит</w:t>
      </w:r>
      <w:r w:rsidR="00AA3278" w:rsidRPr="0031483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– част по теория и част по практика</w:t>
      </w:r>
      <w:r w:rsidR="00A34B0B" w:rsidRPr="00025279">
        <w:rPr>
          <w:rFonts w:ascii="Times New Roman" w:eastAsia="Calibri" w:hAnsi="Times New Roman" w:cs="Times New Roman"/>
          <w:bCs/>
          <w:iCs/>
          <w:color w:val="1F3864" w:themeColor="accent1" w:themeShade="80"/>
          <w:kern w:val="32"/>
          <w:sz w:val="24"/>
          <w:szCs w:val="24"/>
        </w:rPr>
        <w:t xml:space="preserve">, </w:t>
      </w:r>
      <w:r w:rsidR="006162A0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>копие на протоко</w:t>
      </w:r>
      <w:r w:rsidR="006162A0" w:rsidRPr="0031483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л</w:t>
      </w:r>
      <w:r w:rsidR="00AA3278" w:rsidRPr="0031483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и</w:t>
      </w:r>
      <w:r w:rsidR="006162A0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t xml:space="preserve"> с </w:t>
      </w:r>
      <w:r w:rsidR="006162A0" w:rsidRPr="009C3935">
        <w:rPr>
          <w:rFonts w:ascii="Times New Roman" w:eastAsia="Calibri" w:hAnsi="Times New Roman" w:cs="Times New Roman"/>
          <w:bCs/>
          <w:iCs/>
          <w:color w:val="000000" w:themeColor="text1"/>
          <w:kern w:val="32"/>
          <w:sz w:val="24"/>
          <w:szCs w:val="24"/>
        </w:rPr>
        <w:lastRenderedPageBreak/>
        <w:t>оценки на</w:t>
      </w:r>
      <w:r w:rsidR="006162A0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изпитната комисия,</w:t>
      </w:r>
      <w:r w:rsidR="00A34B0B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протокол </w:t>
      </w:r>
      <w:r w:rsidR="0051229A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с </w:t>
      </w:r>
      <w:r w:rsidR="008E316F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независима </w:t>
      </w:r>
      <w:r w:rsidR="0051229A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оценка от групата от </w:t>
      </w:r>
      <w:r w:rsidR="0015647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двама </w:t>
      </w:r>
      <w:r w:rsidR="0051229A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експ</w:t>
      </w:r>
      <w:r w:rsidR="00E60ABF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е</w:t>
      </w:r>
      <w:r w:rsidR="0051229A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рти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, копие от прото</w:t>
      </w:r>
      <w:r w:rsidR="00E60ABF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ко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ла на комисията по чл. </w:t>
      </w:r>
      <w:r w:rsidR="0015647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4, ал.</w:t>
      </w:r>
      <w:r w:rsidR="00AA3278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15647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9, т.</w:t>
      </w:r>
      <w:r w:rsidR="00AA3278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15647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8 и ал.10, т.4</w:t>
      </w:r>
      <w:r w:rsidR="0015647D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от Наредба </w:t>
      </w:r>
      <w:r w:rsidR="00314837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№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1</w:t>
      </w:r>
      <w:r w:rsidR="0015647D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от 19.02.2020 г. за организацията и провеждането на изпитите за придобиване на професионална квалификация</w:t>
      </w:r>
      <w:r w:rsidR="00417C18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.</w:t>
      </w:r>
      <w:r w:rsidR="008639D0" w:rsidRPr="00865B53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</w:p>
    <w:p w14:paraId="3B0359CF" w14:textId="77777777" w:rsidR="000E7A60" w:rsidRDefault="000E7A60" w:rsidP="000E7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</w:pPr>
    </w:p>
    <w:p w14:paraId="0A993E28" w14:textId="77777777" w:rsidR="00DA5793" w:rsidRPr="00A25EFB" w:rsidRDefault="0094165E" w:rsidP="000E7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2.</w:t>
      </w:r>
      <w:r w:rsidR="00732B12"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6</w:t>
      </w:r>
      <w:r w:rsidR="00FF5ED4" w:rsidRPr="000E7A60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</w:rPr>
        <w:t>.</w:t>
      </w:r>
      <w:r w:rsidR="00EB6328" w:rsidRPr="00A25EFB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 xml:space="preserve"> </w:t>
      </w:r>
      <w:r w:rsidR="00DA5793" w:rsidRPr="00A25EFB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Изготви обобщен доклад, който съдържа:</w:t>
      </w:r>
    </w:p>
    <w:p w14:paraId="33F243D9" w14:textId="77777777" w:rsidR="00DA5793" w:rsidRPr="00756255" w:rsidRDefault="00FF015F" w:rsidP="000E7A6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bCs/>
          <w:iCs/>
          <w:kern w:val="32"/>
        </w:rPr>
      </w:pPr>
      <w:r w:rsidRPr="00756255">
        <w:rPr>
          <w:rFonts w:eastAsia="Calibri"/>
          <w:bCs/>
          <w:iCs/>
          <w:kern w:val="32"/>
        </w:rPr>
        <w:t>отчет на извършената дейност</w:t>
      </w:r>
      <w:r w:rsidR="00417C18">
        <w:rPr>
          <w:rFonts w:eastAsia="Calibri"/>
          <w:bCs/>
          <w:iCs/>
          <w:kern w:val="32"/>
        </w:rPr>
        <w:t>;</w:t>
      </w:r>
    </w:p>
    <w:p w14:paraId="7021A1F6" w14:textId="77777777" w:rsidR="00756255" w:rsidRPr="00756255" w:rsidRDefault="00FF015F" w:rsidP="000E7A6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bCs/>
          <w:iCs/>
          <w:kern w:val="32"/>
        </w:rPr>
      </w:pPr>
      <w:r w:rsidRPr="00756255">
        <w:rPr>
          <w:rFonts w:eastAsia="Calibri"/>
          <w:bCs/>
          <w:iCs/>
          <w:kern w:val="32"/>
        </w:rPr>
        <w:t>анализ на докладите на работните групи по т.2.</w:t>
      </w:r>
      <w:r w:rsidR="00732B12">
        <w:rPr>
          <w:rFonts w:eastAsia="Calibri"/>
          <w:bCs/>
          <w:iCs/>
          <w:kern w:val="32"/>
        </w:rPr>
        <w:t>5</w:t>
      </w:r>
      <w:r w:rsidR="00417C18">
        <w:rPr>
          <w:rFonts w:eastAsia="Calibri"/>
          <w:bCs/>
          <w:iCs/>
          <w:kern w:val="32"/>
        </w:rPr>
        <w:t>;</w:t>
      </w:r>
    </w:p>
    <w:p w14:paraId="554F5B2B" w14:textId="77777777" w:rsidR="00756255" w:rsidRPr="00756255" w:rsidRDefault="00FF015F" w:rsidP="000E7A6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alibri"/>
          <w:bCs/>
          <w:iCs/>
          <w:kern w:val="32"/>
        </w:rPr>
      </w:pPr>
      <w:r>
        <w:rPr>
          <w:rFonts w:eastAsia="Calibri"/>
          <w:bCs/>
          <w:iCs/>
          <w:kern w:val="32"/>
        </w:rPr>
        <w:t>п</w:t>
      </w:r>
      <w:r w:rsidR="00756255" w:rsidRPr="00756255">
        <w:rPr>
          <w:rFonts w:eastAsia="Calibri"/>
          <w:bCs/>
          <w:iCs/>
          <w:kern w:val="32"/>
        </w:rPr>
        <w:t xml:space="preserve">редложения за промени </w:t>
      </w:r>
      <w:r w:rsidR="008E316F">
        <w:rPr>
          <w:rFonts w:eastAsia="Calibri"/>
          <w:bCs/>
          <w:iCs/>
          <w:kern w:val="32"/>
        </w:rPr>
        <w:t>в</w:t>
      </w:r>
      <w:r w:rsidR="00756255" w:rsidRPr="00756255">
        <w:rPr>
          <w:rFonts w:eastAsia="Calibri"/>
          <w:bCs/>
          <w:iCs/>
          <w:kern w:val="32"/>
        </w:rPr>
        <w:t xml:space="preserve"> ДОС по конкретни професии, СППОО, НИП, учебни планове и програми, изпитни билети</w:t>
      </w:r>
      <w:r w:rsidR="00417C18">
        <w:rPr>
          <w:rFonts w:eastAsia="Calibri"/>
          <w:bCs/>
          <w:iCs/>
          <w:kern w:val="32"/>
        </w:rPr>
        <w:t>;</w:t>
      </w:r>
    </w:p>
    <w:p w14:paraId="606963C0" w14:textId="77777777" w:rsidR="00756255" w:rsidRPr="00756255" w:rsidRDefault="00FF015F" w:rsidP="000E7A6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bCs/>
          <w:iCs/>
          <w:kern w:val="32"/>
        </w:rPr>
      </w:pPr>
      <w:r w:rsidRPr="00756255">
        <w:rPr>
          <w:rFonts w:eastAsia="Calibri"/>
          <w:bCs/>
          <w:iCs/>
          <w:kern w:val="32"/>
        </w:rPr>
        <w:t>становище относно целесъобразността от създаването на секторни съвети</w:t>
      </w:r>
      <w:r w:rsidR="00417C18">
        <w:rPr>
          <w:rFonts w:eastAsia="Calibri"/>
          <w:bCs/>
          <w:iCs/>
          <w:kern w:val="32"/>
        </w:rPr>
        <w:t>;</w:t>
      </w:r>
    </w:p>
    <w:p w14:paraId="4624A281" w14:textId="77777777" w:rsidR="00756255" w:rsidRPr="00756255" w:rsidRDefault="00FF015F" w:rsidP="000E7A6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bCs/>
          <w:iCs/>
          <w:kern w:val="32"/>
        </w:rPr>
      </w:pPr>
      <w:r w:rsidRPr="00756255">
        <w:rPr>
          <w:rFonts w:eastAsia="Calibri"/>
          <w:bCs/>
          <w:iCs/>
          <w:kern w:val="32"/>
        </w:rPr>
        <w:t>условия за устой</w:t>
      </w:r>
      <w:r w:rsidR="00A15270">
        <w:rPr>
          <w:rFonts w:eastAsia="Calibri"/>
          <w:bCs/>
          <w:iCs/>
          <w:kern w:val="32"/>
        </w:rPr>
        <w:t>чивост на секторния съвет по кв</w:t>
      </w:r>
      <w:r w:rsidRPr="00756255">
        <w:rPr>
          <w:rFonts w:eastAsia="Calibri"/>
          <w:bCs/>
          <w:iCs/>
          <w:kern w:val="32"/>
        </w:rPr>
        <w:t>а</w:t>
      </w:r>
      <w:r w:rsidR="00A15270">
        <w:rPr>
          <w:rFonts w:eastAsia="Calibri"/>
          <w:bCs/>
          <w:iCs/>
          <w:kern w:val="32"/>
        </w:rPr>
        <w:t>л</w:t>
      </w:r>
      <w:r w:rsidRPr="00756255">
        <w:rPr>
          <w:rFonts w:eastAsia="Calibri"/>
          <w:bCs/>
          <w:iCs/>
          <w:kern w:val="32"/>
        </w:rPr>
        <w:t>ификация</w:t>
      </w:r>
      <w:r w:rsidR="00417C18">
        <w:rPr>
          <w:rFonts w:eastAsia="Calibri"/>
          <w:bCs/>
          <w:iCs/>
          <w:kern w:val="32"/>
        </w:rPr>
        <w:t>;</w:t>
      </w:r>
    </w:p>
    <w:p w14:paraId="067AFBF8" w14:textId="77777777" w:rsidR="00756255" w:rsidRPr="00756255" w:rsidRDefault="00FF015F" w:rsidP="000E7A60">
      <w:pPr>
        <w:pStyle w:val="ListParagraph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bCs/>
          <w:iCs/>
          <w:kern w:val="32"/>
        </w:rPr>
      </w:pPr>
      <w:r w:rsidRPr="00756255">
        <w:rPr>
          <w:rFonts w:eastAsia="Calibri"/>
          <w:bCs/>
          <w:iCs/>
          <w:kern w:val="32"/>
        </w:rPr>
        <w:t xml:space="preserve">предложения </w:t>
      </w:r>
      <w:r w:rsidR="00756255" w:rsidRPr="00756255">
        <w:rPr>
          <w:rFonts w:eastAsia="Calibri"/>
          <w:bCs/>
          <w:iCs/>
          <w:kern w:val="32"/>
        </w:rPr>
        <w:t>за иницииране на проекти</w:t>
      </w:r>
      <w:r w:rsidR="00417C18">
        <w:rPr>
          <w:rFonts w:eastAsia="Calibri"/>
          <w:bCs/>
          <w:iCs/>
          <w:kern w:val="32"/>
        </w:rPr>
        <w:t>.</w:t>
      </w:r>
    </w:p>
    <w:p w14:paraId="3721090C" w14:textId="77777777" w:rsidR="009E5EAB" w:rsidRDefault="009E5EAB" w:rsidP="000E7A6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/>
        <w:rPr>
          <w:rFonts w:eastAsia="Calibri"/>
          <w:bCs/>
          <w:iCs/>
          <w:kern w:val="32"/>
        </w:rPr>
      </w:pPr>
    </w:p>
    <w:p w14:paraId="0964F4CB" w14:textId="77777777" w:rsidR="007E3B95" w:rsidRPr="00865B53" w:rsidRDefault="00F9726E" w:rsidP="000E7A60">
      <w:pPr>
        <w:pStyle w:val="ListParagraph"/>
        <w:tabs>
          <w:tab w:val="left" w:pos="284"/>
        </w:tabs>
        <w:ind w:left="0"/>
        <w:rPr>
          <w:b/>
          <w:bCs/>
          <w:kern w:val="32"/>
        </w:rPr>
      </w:pPr>
      <w:r>
        <w:rPr>
          <w:b/>
          <w:bCs/>
          <w:kern w:val="32"/>
        </w:rPr>
        <w:t xml:space="preserve">3. </w:t>
      </w:r>
      <w:r w:rsidR="00B14F8E" w:rsidRPr="00865B53">
        <w:rPr>
          <w:b/>
          <w:bCs/>
          <w:kern w:val="32"/>
        </w:rPr>
        <w:t>Комуникация между Възложител и Изпълнител</w:t>
      </w:r>
    </w:p>
    <w:p w14:paraId="010FC4A6" w14:textId="77777777" w:rsidR="00C149EA" w:rsidRPr="00865B53" w:rsidRDefault="00A96DD5" w:rsidP="000E7A6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kern w:val="32"/>
        </w:rPr>
      </w:pPr>
      <w:r w:rsidRPr="00865B53">
        <w:rPr>
          <w:kern w:val="32"/>
        </w:rPr>
        <w:t xml:space="preserve">ВЪЗЛОЖИТЕЛЯТ </w:t>
      </w:r>
      <w:r w:rsidR="003B7BFC" w:rsidRPr="00263467">
        <w:rPr>
          <w:kern w:val="32"/>
        </w:rPr>
        <w:t>предоставя</w:t>
      </w:r>
      <w:r w:rsidR="00B94BAD" w:rsidRPr="00865B53">
        <w:rPr>
          <w:kern w:val="32"/>
        </w:rPr>
        <w:t xml:space="preserve"> на </w:t>
      </w:r>
      <w:bookmarkStart w:id="0" w:name="_Hlk74818144"/>
      <w:r w:rsidR="00B94BAD" w:rsidRPr="00865B53">
        <w:rPr>
          <w:kern w:val="32"/>
        </w:rPr>
        <w:t xml:space="preserve">ИЗПЪЛНИТЕЛЯ </w:t>
      </w:r>
      <w:bookmarkEnd w:id="0"/>
      <w:r w:rsidR="00865B53">
        <w:rPr>
          <w:kern w:val="32"/>
        </w:rPr>
        <w:t xml:space="preserve">наличната информация за модела за мониторинг на компетенциите с външно независимо оценяване, разработена </w:t>
      </w:r>
      <w:r w:rsidR="00B94BAD" w:rsidRPr="00865B53">
        <w:rPr>
          <w:kern w:val="32"/>
        </w:rPr>
        <w:t>по проект „Качество и ефективност”.</w:t>
      </w:r>
    </w:p>
    <w:p w14:paraId="54F7D0EC" w14:textId="77777777" w:rsidR="00B94BAD" w:rsidRPr="00865B53" w:rsidRDefault="00A96DD5" w:rsidP="000E7A6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kern w:val="32"/>
        </w:rPr>
      </w:pPr>
      <w:r w:rsidRPr="00865B53">
        <w:rPr>
          <w:kern w:val="32"/>
        </w:rPr>
        <w:t xml:space="preserve">ВЪЗЛОЖИТЕЛЯТ </w:t>
      </w:r>
      <w:r w:rsidR="00B94BAD" w:rsidRPr="00865B53">
        <w:rPr>
          <w:kern w:val="32"/>
        </w:rPr>
        <w:t xml:space="preserve">съгласува </w:t>
      </w:r>
      <w:r w:rsidR="000A5EC5">
        <w:rPr>
          <w:kern w:val="32"/>
        </w:rPr>
        <w:t>представения от</w:t>
      </w:r>
      <w:r w:rsidRPr="00865B53">
        <w:rPr>
          <w:kern w:val="32"/>
        </w:rPr>
        <w:t xml:space="preserve"> ИЗПЪЛНИТЕЛЯ </w:t>
      </w:r>
      <w:r w:rsidR="00865B53">
        <w:rPr>
          <w:kern w:val="32"/>
        </w:rPr>
        <w:t>детайлен</w:t>
      </w:r>
      <w:r w:rsidRPr="00865B53">
        <w:rPr>
          <w:kern w:val="32"/>
        </w:rPr>
        <w:t xml:space="preserve"> </w:t>
      </w:r>
      <w:r w:rsidR="00865B53">
        <w:rPr>
          <w:kern w:val="32"/>
        </w:rPr>
        <w:t xml:space="preserve">план </w:t>
      </w:r>
      <w:r w:rsidR="00B94BAD" w:rsidRPr="00865B53">
        <w:rPr>
          <w:kern w:val="32"/>
        </w:rPr>
        <w:t xml:space="preserve">график за </w:t>
      </w:r>
      <w:r w:rsidR="00865B53">
        <w:rPr>
          <w:kern w:val="32"/>
        </w:rPr>
        <w:t>работа</w:t>
      </w:r>
      <w:r w:rsidR="008755A6">
        <w:rPr>
          <w:kern w:val="32"/>
        </w:rPr>
        <w:t>, както и избраните ЦПО и обучените в тях лица , които ще бъдат включени в процеса по апробиране на независимото оценяване</w:t>
      </w:r>
      <w:r w:rsidR="008755A6" w:rsidRPr="008755A6">
        <w:rPr>
          <w:kern w:val="32"/>
        </w:rPr>
        <w:t>.</w:t>
      </w:r>
    </w:p>
    <w:p w14:paraId="4216C58D" w14:textId="77777777" w:rsidR="00A96DD5" w:rsidRDefault="004B7093" w:rsidP="000E7A6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kern w:val="32"/>
        </w:rPr>
      </w:pPr>
      <w:r w:rsidRPr="00865B53">
        <w:rPr>
          <w:kern w:val="32"/>
        </w:rPr>
        <w:t xml:space="preserve">ВЪЗЛОЖИТЕЛЯТ </w:t>
      </w:r>
      <w:r w:rsidR="00865B53" w:rsidRPr="00263467">
        <w:rPr>
          <w:kern w:val="32"/>
        </w:rPr>
        <w:t>предостав</w:t>
      </w:r>
      <w:r w:rsidR="000A5EC5" w:rsidRPr="00263467">
        <w:rPr>
          <w:kern w:val="32"/>
        </w:rPr>
        <w:t>я</w:t>
      </w:r>
      <w:r w:rsidR="00865B53">
        <w:rPr>
          <w:kern w:val="32"/>
        </w:rPr>
        <w:t xml:space="preserve"> на изпълнителя подготвени</w:t>
      </w:r>
      <w:r w:rsidR="002206BB">
        <w:rPr>
          <w:kern w:val="32"/>
        </w:rPr>
        <w:t>я</w:t>
      </w:r>
      <w:r w:rsidR="00865B53">
        <w:rPr>
          <w:kern w:val="32"/>
        </w:rPr>
        <w:t xml:space="preserve"> образ</w:t>
      </w:r>
      <w:r w:rsidR="002206BB">
        <w:rPr>
          <w:kern w:val="32"/>
        </w:rPr>
        <w:t>е</w:t>
      </w:r>
      <w:r w:rsidR="00865B53">
        <w:rPr>
          <w:kern w:val="32"/>
        </w:rPr>
        <w:t xml:space="preserve">ц на </w:t>
      </w:r>
      <w:r w:rsidR="002206BB">
        <w:rPr>
          <w:kern w:val="32"/>
        </w:rPr>
        <w:t>правилник и други документи</w:t>
      </w:r>
      <w:r w:rsidR="002206BB" w:rsidRPr="00865B53">
        <w:rPr>
          <w:kern w:val="32"/>
        </w:rPr>
        <w:t xml:space="preserve">  </w:t>
      </w:r>
      <w:r w:rsidR="00A96DD5" w:rsidRPr="00865B53">
        <w:rPr>
          <w:kern w:val="32"/>
        </w:rPr>
        <w:t>по проект „Качество и ефективност”.</w:t>
      </w:r>
    </w:p>
    <w:p w14:paraId="7EA59307" w14:textId="77777777" w:rsidR="00025279" w:rsidRPr="00263467" w:rsidRDefault="00A96DD5" w:rsidP="000E7A60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kern w:val="32"/>
        </w:rPr>
      </w:pPr>
      <w:r w:rsidRPr="00025279">
        <w:rPr>
          <w:kern w:val="32"/>
        </w:rPr>
        <w:t xml:space="preserve">ИЗПЪЛНИТЕЛЯТ </w:t>
      </w:r>
      <w:r w:rsidR="005A7EDA" w:rsidRPr="00025279">
        <w:rPr>
          <w:kern w:val="32"/>
        </w:rPr>
        <w:t xml:space="preserve">следва да </w:t>
      </w:r>
      <w:r w:rsidRPr="00025279">
        <w:rPr>
          <w:kern w:val="32"/>
        </w:rPr>
        <w:t xml:space="preserve">подпише </w:t>
      </w:r>
      <w:r w:rsidR="00D57D21" w:rsidRPr="00025279">
        <w:rPr>
          <w:kern w:val="32"/>
        </w:rPr>
        <w:t>декларация</w:t>
      </w:r>
      <w:r w:rsidRPr="00025279">
        <w:rPr>
          <w:kern w:val="32"/>
        </w:rPr>
        <w:t xml:space="preserve"> за </w:t>
      </w:r>
      <w:proofErr w:type="spellStart"/>
      <w:r w:rsidR="00B24F36" w:rsidRPr="00025279">
        <w:rPr>
          <w:kern w:val="32"/>
        </w:rPr>
        <w:t>неразгласяване</w:t>
      </w:r>
      <w:proofErr w:type="spellEnd"/>
      <w:r w:rsidRPr="00025279">
        <w:rPr>
          <w:kern w:val="32"/>
        </w:rPr>
        <w:t xml:space="preserve"> на информация за работата си по тази поръчка</w:t>
      </w:r>
      <w:r w:rsidR="00263467">
        <w:rPr>
          <w:kern w:val="32"/>
        </w:rPr>
        <w:t>.</w:t>
      </w:r>
    </w:p>
    <w:p w14:paraId="31066775" w14:textId="77777777" w:rsidR="00C20069" w:rsidRPr="00025279" w:rsidRDefault="00C149EA" w:rsidP="000E7A60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kern w:val="32"/>
        </w:rPr>
      </w:pPr>
      <w:r w:rsidRPr="00025279">
        <w:rPr>
          <w:kern w:val="32"/>
        </w:rPr>
        <w:t xml:space="preserve">Изпълнителят предоставя </w:t>
      </w:r>
      <w:r w:rsidR="00A96DD5" w:rsidRPr="00025279">
        <w:rPr>
          <w:kern w:val="32"/>
        </w:rPr>
        <w:t xml:space="preserve">резултатите от работата си под формата на </w:t>
      </w:r>
      <w:r w:rsidR="003B7BFC" w:rsidRPr="00025279">
        <w:rPr>
          <w:kern w:val="32"/>
        </w:rPr>
        <w:t xml:space="preserve">доклади на </w:t>
      </w:r>
      <w:r w:rsidR="00A96DD5" w:rsidRPr="00025279">
        <w:rPr>
          <w:kern w:val="32"/>
        </w:rPr>
        <w:t>хартиен носител</w:t>
      </w:r>
      <w:r w:rsidR="003B7BFC" w:rsidRPr="00025279">
        <w:rPr>
          <w:kern w:val="32"/>
        </w:rPr>
        <w:t xml:space="preserve"> и в ел. вид. </w:t>
      </w:r>
    </w:p>
    <w:p w14:paraId="5DBBCD57" w14:textId="77777777" w:rsidR="008755A6" w:rsidRPr="008755A6" w:rsidRDefault="008755A6" w:rsidP="008755A6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kern w:val="32"/>
        </w:rPr>
      </w:pPr>
      <w:r w:rsidRPr="008755A6">
        <w:rPr>
          <w:kern w:val="32"/>
        </w:rPr>
        <w:t>Изпълнителят предоставя в електронен вид ежемесечна справка за изпълнените в съответствие с детайлния план график за работа дейности</w:t>
      </w:r>
      <w:r>
        <w:rPr>
          <w:kern w:val="32"/>
        </w:rPr>
        <w:t>.</w:t>
      </w:r>
    </w:p>
    <w:p w14:paraId="08C17AA5" w14:textId="77777777" w:rsidR="00C20069" w:rsidRPr="00865B53" w:rsidRDefault="00A96DD5" w:rsidP="000E7A60">
      <w:pPr>
        <w:pStyle w:val="ListParagraph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kern w:val="32"/>
        </w:rPr>
      </w:pPr>
      <w:r w:rsidRPr="00865B53">
        <w:rPr>
          <w:kern w:val="32"/>
        </w:rPr>
        <w:t>ИЗПЪЛНИТЕЛЯТ следва да о</w:t>
      </w:r>
      <w:r w:rsidR="003B7BFC" w:rsidRPr="00865B53">
        <w:rPr>
          <w:kern w:val="32"/>
        </w:rPr>
        <w:t>тразява бележките и отговаря на въпросите на възложителя в срока</w:t>
      </w:r>
      <w:r w:rsidR="00025279">
        <w:rPr>
          <w:kern w:val="32"/>
        </w:rPr>
        <w:t>,</w:t>
      </w:r>
      <w:r w:rsidR="003B7BFC" w:rsidRPr="00865B53">
        <w:rPr>
          <w:kern w:val="32"/>
        </w:rPr>
        <w:t xml:space="preserve"> определен в договора</w:t>
      </w:r>
      <w:r w:rsidR="00C20069" w:rsidRPr="00865B53">
        <w:rPr>
          <w:kern w:val="32"/>
        </w:rPr>
        <w:t>.</w:t>
      </w:r>
    </w:p>
    <w:p w14:paraId="018ABEF9" w14:textId="77777777" w:rsidR="00D57D21" w:rsidRPr="00865B53" w:rsidRDefault="00D57D21" w:rsidP="000E7A60">
      <w:pPr>
        <w:pStyle w:val="ListParagraph"/>
        <w:tabs>
          <w:tab w:val="left" w:pos="284"/>
        </w:tabs>
        <w:ind w:left="0"/>
        <w:jc w:val="both"/>
        <w:rPr>
          <w:kern w:val="32"/>
        </w:rPr>
      </w:pPr>
    </w:p>
    <w:p w14:paraId="42CCFE52" w14:textId="77777777" w:rsidR="0008272B" w:rsidRPr="00B2114E" w:rsidRDefault="0008272B" w:rsidP="000E7A60">
      <w:pPr>
        <w:pStyle w:val="ListParagraph"/>
        <w:numPr>
          <w:ilvl w:val="0"/>
          <w:numId w:val="31"/>
        </w:numPr>
        <w:tabs>
          <w:tab w:val="left" w:pos="284"/>
        </w:tabs>
        <w:ind w:left="0" w:firstLine="0"/>
        <w:rPr>
          <w:b/>
          <w:kern w:val="32"/>
        </w:rPr>
      </w:pPr>
      <w:r w:rsidRPr="00B2114E">
        <w:rPr>
          <w:rFonts w:eastAsiaTheme="minorHAnsi"/>
          <w:b/>
          <w:bCs/>
          <w:lang w:eastAsia="en-US"/>
        </w:rPr>
        <w:t>Етапи на извършване на дейността</w:t>
      </w:r>
      <w:r w:rsidRPr="00B2114E">
        <w:rPr>
          <w:b/>
          <w:kern w:val="32"/>
        </w:rPr>
        <w:t>:</w:t>
      </w:r>
    </w:p>
    <w:p w14:paraId="4D455B8B" w14:textId="77777777" w:rsidR="008F7EC4" w:rsidRPr="00865B53" w:rsidRDefault="0008272B" w:rsidP="000E7A60">
      <w:pPr>
        <w:pStyle w:val="HTMLPreformatted"/>
        <w:tabs>
          <w:tab w:val="left" w:pos="284"/>
        </w:tabs>
        <w:jc w:val="both"/>
        <w:rPr>
          <w:rFonts w:ascii="Times New Roman" w:hAnsi="Times New Roman" w:cs="Times New Roman"/>
          <w:kern w:val="32"/>
          <w:lang w:val="bg-BG"/>
        </w:rPr>
      </w:pPr>
      <w:r w:rsidRPr="00865B53">
        <w:rPr>
          <w:rFonts w:ascii="Times New Roman" w:hAnsi="Times New Roman" w:cs="Times New Roman"/>
          <w:b/>
          <w:kern w:val="32"/>
          <w:lang w:val="bg-BG"/>
        </w:rPr>
        <w:t>Етап 1</w:t>
      </w:r>
      <w:r w:rsidRPr="00865B53">
        <w:rPr>
          <w:rFonts w:ascii="Times New Roman" w:hAnsi="Times New Roman" w:cs="Times New Roman"/>
          <w:kern w:val="32"/>
          <w:lang w:val="bg-BG"/>
        </w:rPr>
        <w:t xml:space="preserve"> </w:t>
      </w:r>
    </w:p>
    <w:p w14:paraId="78D5BAEF" w14:textId="77777777" w:rsidR="001019B0" w:rsidRDefault="0008272B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 w:rsidRPr="00865B53">
        <w:rPr>
          <w:rFonts w:ascii="Times New Roman" w:hAnsi="Times New Roman" w:cs="Times New Roman"/>
          <w:bCs/>
          <w:kern w:val="32"/>
          <w:lang w:val="bg-BG"/>
        </w:rPr>
        <w:t>Изготвяне на график за дейностите, съгласуван с Възложителя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  <w:r w:rsidRPr="00865B53">
        <w:rPr>
          <w:rFonts w:ascii="Times New Roman" w:hAnsi="Times New Roman" w:cs="Times New Roman"/>
          <w:bCs/>
          <w:kern w:val="32"/>
          <w:lang w:val="bg-BG"/>
        </w:rPr>
        <w:t xml:space="preserve"> </w:t>
      </w:r>
    </w:p>
    <w:p w14:paraId="3A71620E" w14:textId="77777777" w:rsidR="008F7EC4" w:rsidRPr="00865B53" w:rsidRDefault="0008272B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 w:rsidRPr="00865B53">
        <w:rPr>
          <w:rFonts w:ascii="Times New Roman" w:hAnsi="Times New Roman" w:cs="Times New Roman"/>
          <w:b/>
          <w:bCs/>
          <w:kern w:val="32"/>
          <w:lang w:val="bg-BG"/>
        </w:rPr>
        <w:t>Етап 2</w:t>
      </w:r>
      <w:r w:rsidRPr="00865B53">
        <w:rPr>
          <w:rFonts w:ascii="Times New Roman" w:hAnsi="Times New Roman" w:cs="Times New Roman"/>
          <w:bCs/>
          <w:kern w:val="32"/>
          <w:lang w:val="bg-BG"/>
        </w:rPr>
        <w:t xml:space="preserve"> </w:t>
      </w:r>
    </w:p>
    <w:p w14:paraId="2ACB770C" w14:textId="77777777" w:rsidR="005F4A44" w:rsidRDefault="008E316F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t>Учредяване</w:t>
      </w:r>
      <w:r w:rsidR="00632D21">
        <w:rPr>
          <w:rFonts w:ascii="Times New Roman" w:hAnsi="Times New Roman" w:cs="Times New Roman"/>
          <w:bCs/>
          <w:kern w:val="32"/>
          <w:lang w:val="bg-BG"/>
        </w:rPr>
        <w:t xml:space="preserve"> на С</w:t>
      </w:r>
      <w:r w:rsidR="005F4A44">
        <w:rPr>
          <w:rFonts w:ascii="Times New Roman" w:hAnsi="Times New Roman" w:cs="Times New Roman"/>
          <w:bCs/>
          <w:kern w:val="32"/>
          <w:lang w:val="bg-BG"/>
        </w:rPr>
        <w:t xml:space="preserve">екторен съвет </w:t>
      </w:r>
      <w:r w:rsidR="00632D21">
        <w:rPr>
          <w:rFonts w:ascii="Times New Roman" w:hAnsi="Times New Roman" w:cs="Times New Roman"/>
          <w:bCs/>
          <w:kern w:val="32"/>
          <w:lang w:val="bg-BG"/>
        </w:rPr>
        <w:t>за квалификация (ССК)</w:t>
      </w:r>
      <w:r w:rsidR="00F9726E">
        <w:rPr>
          <w:rFonts w:ascii="Times New Roman" w:hAnsi="Times New Roman" w:cs="Times New Roman"/>
          <w:bCs/>
          <w:kern w:val="32"/>
          <w:lang w:val="bg-BG"/>
        </w:rPr>
        <w:t xml:space="preserve"> – встъпително заседание</w:t>
      </w:r>
      <w:r w:rsidR="005F4A44">
        <w:rPr>
          <w:rFonts w:ascii="Times New Roman" w:hAnsi="Times New Roman" w:cs="Times New Roman"/>
          <w:bCs/>
          <w:kern w:val="32"/>
          <w:lang w:val="bg-BG"/>
        </w:rPr>
        <w:t>, утвърждаване на правилник, комисии</w:t>
      </w:r>
      <w:r>
        <w:rPr>
          <w:rFonts w:ascii="Times New Roman" w:hAnsi="Times New Roman" w:cs="Times New Roman"/>
          <w:bCs/>
          <w:kern w:val="32"/>
          <w:lang w:val="bg-BG"/>
        </w:rPr>
        <w:t>, план за работа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</w:p>
    <w:p w14:paraId="5AA2D788" w14:textId="77777777" w:rsidR="008F7EC4" w:rsidRPr="00865B53" w:rsidRDefault="004C11AE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 w:rsidRPr="00865B53">
        <w:rPr>
          <w:rFonts w:ascii="Times New Roman" w:hAnsi="Times New Roman" w:cs="Times New Roman"/>
          <w:b/>
          <w:bCs/>
          <w:kern w:val="32"/>
          <w:lang w:val="bg-BG"/>
        </w:rPr>
        <w:t>Етап 3</w:t>
      </w:r>
      <w:r w:rsidRPr="00865B53">
        <w:rPr>
          <w:rFonts w:ascii="Times New Roman" w:hAnsi="Times New Roman" w:cs="Times New Roman"/>
          <w:bCs/>
          <w:kern w:val="32"/>
          <w:lang w:val="bg-BG"/>
        </w:rPr>
        <w:t xml:space="preserve"> </w:t>
      </w:r>
    </w:p>
    <w:p w14:paraId="343363E2" w14:textId="77777777" w:rsidR="005F4A44" w:rsidRPr="00865B53" w:rsidRDefault="008E316F" w:rsidP="00834D6C">
      <w:pPr>
        <w:pStyle w:val="HTMLPreformatted"/>
        <w:jc w:val="both"/>
        <w:rPr>
          <w:rFonts w:ascii="Times New Roman" w:hAnsi="Times New Roman" w:cs="Times New Roman"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t>Под</w:t>
      </w:r>
      <w:r w:rsidR="005F4A44">
        <w:rPr>
          <w:rFonts w:ascii="Times New Roman" w:hAnsi="Times New Roman" w:cs="Times New Roman"/>
          <w:bCs/>
          <w:kern w:val="32"/>
          <w:lang w:val="bg-BG"/>
        </w:rPr>
        <w:t xml:space="preserve">бор на ЦПО и </w:t>
      </w:r>
      <w:r w:rsidR="00C90330">
        <w:rPr>
          <w:rFonts w:ascii="Times New Roman" w:hAnsi="Times New Roman" w:cs="Times New Roman"/>
          <w:bCs/>
          <w:kern w:val="32"/>
          <w:lang w:val="bg-BG"/>
        </w:rPr>
        <w:t xml:space="preserve">на </w:t>
      </w:r>
      <w:r w:rsidR="005F4A44">
        <w:rPr>
          <w:rFonts w:ascii="Times New Roman" w:hAnsi="Times New Roman" w:cs="Times New Roman"/>
          <w:bCs/>
          <w:kern w:val="32"/>
          <w:lang w:val="bg-BG"/>
        </w:rPr>
        <w:t xml:space="preserve">обучавани лица, </w:t>
      </w:r>
      <w:r w:rsidR="00732B12">
        <w:rPr>
          <w:rFonts w:ascii="Times New Roman" w:hAnsi="Times New Roman" w:cs="Times New Roman"/>
          <w:bCs/>
          <w:kern w:val="32"/>
          <w:lang w:val="bg-BG"/>
        </w:rPr>
        <w:t xml:space="preserve">които се явяват на </w:t>
      </w:r>
      <w:proofErr w:type="spellStart"/>
      <w:r w:rsidR="00732B12">
        <w:t>държавен</w:t>
      </w:r>
      <w:proofErr w:type="spellEnd"/>
      <w:r w:rsidR="00732B12">
        <w:t xml:space="preserve"> </w:t>
      </w:r>
      <w:proofErr w:type="spellStart"/>
      <w:r w:rsidR="00732B12">
        <w:t>изпит</w:t>
      </w:r>
      <w:proofErr w:type="spellEnd"/>
      <w:r w:rsidR="00732B12">
        <w:t xml:space="preserve"> за </w:t>
      </w:r>
      <w:proofErr w:type="spellStart"/>
      <w:r w:rsidR="00732B12">
        <w:t>придобиване</w:t>
      </w:r>
      <w:proofErr w:type="spellEnd"/>
      <w:r w:rsidR="00732B12">
        <w:t xml:space="preserve"> </w:t>
      </w:r>
      <w:proofErr w:type="spellStart"/>
      <w:r w:rsidR="00732B12">
        <w:t>на</w:t>
      </w:r>
      <w:proofErr w:type="spellEnd"/>
      <w:r w:rsidR="00732B12">
        <w:t xml:space="preserve"> </w:t>
      </w:r>
      <w:proofErr w:type="spellStart"/>
      <w:r w:rsidR="00732B12">
        <w:t>професионална</w:t>
      </w:r>
      <w:proofErr w:type="spellEnd"/>
      <w:r w:rsidR="00732B12">
        <w:t xml:space="preserve"> </w:t>
      </w:r>
      <w:proofErr w:type="spellStart"/>
      <w:r w:rsidR="00732B12">
        <w:t>квалификация</w:t>
      </w:r>
      <w:proofErr w:type="spellEnd"/>
      <w:r>
        <w:rPr>
          <w:rFonts w:ascii="Times New Roman" w:hAnsi="Times New Roman" w:cs="Times New Roman"/>
          <w:bCs/>
          <w:kern w:val="32"/>
          <w:lang w:val="bg-BG"/>
        </w:rPr>
        <w:t>, съгласуване с Възложителя</w:t>
      </w:r>
    </w:p>
    <w:p w14:paraId="328BA906" w14:textId="77777777" w:rsidR="001019B0" w:rsidRPr="00632D21" w:rsidRDefault="001019B0" w:rsidP="00834D6C">
      <w:pPr>
        <w:pStyle w:val="HTMLPreformatted"/>
        <w:jc w:val="both"/>
        <w:rPr>
          <w:rFonts w:ascii="Times New Roman" w:hAnsi="Times New Roman" w:cs="Times New Roman"/>
          <w:b/>
          <w:bCs/>
          <w:kern w:val="32"/>
          <w:lang w:val="bg-BG"/>
        </w:rPr>
      </w:pPr>
      <w:r w:rsidRPr="00632D21">
        <w:rPr>
          <w:rFonts w:ascii="Times New Roman" w:hAnsi="Times New Roman" w:cs="Times New Roman"/>
          <w:b/>
          <w:bCs/>
          <w:kern w:val="32"/>
          <w:lang w:val="bg-BG"/>
        </w:rPr>
        <w:t xml:space="preserve">Етап 4 </w:t>
      </w:r>
    </w:p>
    <w:p w14:paraId="32E00F71" w14:textId="77777777" w:rsidR="001019B0" w:rsidRPr="006D2A84" w:rsidRDefault="00C90330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t xml:space="preserve">Участие в провеждане на </w:t>
      </w:r>
      <w:proofErr w:type="spellStart"/>
      <w:r>
        <w:t>държавн</w:t>
      </w:r>
      <w:r>
        <w:rPr>
          <w:lang w:val="bg-BG"/>
        </w:rPr>
        <w:t>ия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 xml:space="preserve"> за </w:t>
      </w:r>
      <w:proofErr w:type="spellStart"/>
      <w:r>
        <w:t>придобиване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 xml:space="preserve"> 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теория</w:t>
      </w:r>
      <w:proofErr w:type="spellEnd"/>
      <w:r>
        <w:t xml:space="preserve"> и </w:t>
      </w:r>
      <w:proofErr w:type="spellStart"/>
      <w:r>
        <w:t>практика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професията</w:t>
      </w:r>
      <w:proofErr w:type="spellEnd"/>
      <w:r>
        <w:rPr>
          <w:lang w:val="bg-BG"/>
        </w:rPr>
        <w:t xml:space="preserve"> </w:t>
      </w:r>
      <w:r w:rsidR="00A42F04">
        <w:rPr>
          <w:rFonts w:ascii="Times New Roman" w:hAnsi="Times New Roman" w:cs="Times New Roman"/>
          <w:bCs/>
          <w:kern w:val="32"/>
          <w:lang w:val="bg-BG"/>
        </w:rPr>
        <w:t>на мин</w:t>
      </w:r>
      <w:r w:rsidR="00263467">
        <w:rPr>
          <w:rFonts w:ascii="Times New Roman" w:hAnsi="Times New Roman" w:cs="Times New Roman"/>
          <w:bCs/>
          <w:kern w:val="32"/>
          <w:lang w:val="bg-BG"/>
        </w:rPr>
        <w:t>имум</w:t>
      </w:r>
      <w:r w:rsidR="00A42F04">
        <w:rPr>
          <w:rFonts w:ascii="Times New Roman" w:hAnsi="Times New Roman" w:cs="Times New Roman"/>
          <w:bCs/>
          <w:kern w:val="32"/>
          <w:lang w:val="bg-BG"/>
        </w:rPr>
        <w:t xml:space="preserve"> 60 обучени лица</w:t>
      </w:r>
      <w:r w:rsidR="00632D21">
        <w:rPr>
          <w:rFonts w:ascii="Times New Roman" w:hAnsi="Times New Roman" w:cs="Times New Roman"/>
          <w:bCs/>
          <w:kern w:val="32"/>
          <w:lang w:val="bg-BG"/>
        </w:rPr>
        <w:t>, изготвяне на доклади по т.</w:t>
      </w:r>
      <w:r w:rsidR="00025279">
        <w:rPr>
          <w:rFonts w:ascii="Times New Roman" w:hAnsi="Times New Roman" w:cs="Times New Roman"/>
          <w:bCs/>
          <w:kern w:val="32"/>
          <w:lang w:val="bg-BG"/>
        </w:rPr>
        <w:t xml:space="preserve"> </w:t>
      </w:r>
      <w:r w:rsidR="006D2A84" w:rsidRPr="006D2A84">
        <w:rPr>
          <w:rFonts w:ascii="Times New Roman" w:hAnsi="Times New Roman" w:cs="Times New Roman"/>
          <w:bCs/>
          <w:kern w:val="32"/>
          <w:lang w:val="bg-BG"/>
        </w:rPr>
        <w:t>2.5.</w:t>
      </w:r>
    </w:p>
    <w:p w14:paraId="58BD27BC" w14:textId="77777777" w:rsidR="001019B0" w:rsidRPr="00632D21" w:rsidRDefault="001019B0" w:rsidP="00834D6C">
      <w:pPr>
        <w:pStyle w:val="HTMLPreformatted"/>
        <w:jc w:val="both"/>
        <w:rPr>
          <w:rFonts w:ascii="Times New Roman" w:hAnsi="Times New Roman" w:cs="Times New Roman"/>
          <w:b/>
          <w:bCs/>
          <w:kern w:val="32"/>
          <w:lang w:val="bg-BG"/>
        </w:rPr>
      </w:pPr>
      <w:r w:rsidRPr="00632D21">
        <w:rPr>
          <w:rFonts w:ascii="Times New Roman" w:hAnsi="Times New Roman" w:cs="Times New Roman"/>
          <w:b/>
          <w:bCs/>
          <w:kern w:val="32"/>
          <w:lang w:val="bg-BG"/>
        </w:rPr>
        <w:t xml:space="preserve">Етап 5 </w:t>
      </w:r>
    </w:p>
    <w:p w14:paraId="6BAA2E49" w14:textId="77777777" w:rsidR="005F4A44" w:rsidRDefault="005F4A44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t>Приемане от ССК на докладите по т.</w:t>
      </w:r>
      <w:r w:rsidR="00025279">
        <w:rPr>
          <w:rFonts w:ascii="Times New Roman" w:hAnsi="Times New Roman" w:cs="Times New Roman"/>
          <w:bCs/>
          <w:kern w:val="32"/>
          <w:lang w:val="bg-BG"/>
        </w:rPr>
        <w:t xml:space="preserve"> </w:t>
      </w:r>
      <w:r>
        <w:rPr>
          <w:rFonts w:ascii="Times New Roman" w:hAnsi="Times New Roman" w:cs="Times New Roman"/>
          <w:bCs/>
          <w:kern w:val="32"/>
          <w:lang w:val="bg-BG"/>
        </w:rPr>
        <w:t>2.</w:t>
      </w:r>
      <w:r w:rsidR="00C90330">
        <w:rPr>
          <w:rFonts w:ascii="Times New Roman" w:hAnsi="Times New Roman" w:cs="Times New Roman"/>
          <w:bCs/>
          <w:kern w:val="32"/>
          <w:lang w:val="bg-BG"/>
        </w:rPr>
        <w:t>5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  <w:r>
        <w:rPr>
          <w:rFonts w:ascii="Times New Roman" w:hAnsi="Times New Roman" w:cs="Times New Roman"/>
          <w:bCs/>
          <w:kern w:val="32"/>
          <w:lang w:val="bg-BG"/>
        </w:rPr>
        <w:t xml:space="preserve"> </w:t>
      </w:r>
    </w:p>
    <w:p w14:paraId="7ABEA24C" w14:textId="77777777" w:rsidR="001019B0" w:rsidRDefault="001019B0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t>Изготвяне на доклада</w:t>
      </w:r>
      <w:r w:rsidR="0094165E">
        <w:rPr>
          <w:rFonts w:ascii="Times New Roman" w:hAnsi="Times New Roman" w:cs="Times New Roman"/>
          <w:bCs/>
          <w:kern w:val="32"/>
          <w:lang w:val="bg-BG"/>
        </w:rPr>
        <w:t xml:space="preserve"> по т.</w:t>
      </w:r>
      <w:r w:rsidR="00025279">
        <w:rPr>
          <w:rFonts w:ascii="Times New Roman" w:hAnsi="Times New Roman" w:cs="Times New Roman"/>
          <w:bCs/>
          <w:kern w:val="32"/>
          <w:lang w:val="bg-BG"/>
        </w:rPr>
        <w:t xml:space="preserve"> </w:t>
      </w:r>
      <w:r w:rsidR="0094165E">
        <w:rPr>
          <w:rFonts w:ascii="Times New Roman" w:hAnsi="Times New Roman" w:cs="Times New Roman"/>
          <w:bCs/>
          <w:kern w:val="32"/>
          <w:lang w:val="bg-BG"/>
        </w:rPr>
        <w:t>2.</w:t>
      </w:r>
      <w:r w:rsidR="00C90330">
        <w:rPr>
          <w:rFonts w:ascii="Times New Roman" w:hAnsi="Times New Roman" w:cs="Times New Roman"/>
          <w:bCs/>
          <w:kern w:val="32"/>
          <w:lang w:val="bg-BG"/>
        </w:rPr>
        <w:t>6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</w:p>
    <w:p w14:paraId="7E654081" w14:textId="77777777" w:rsidR="001019B0" w:rsidRPr="00632D21" w:rsidRDefault="001019B0" w:rsidP="00834D6C">
      <w:pPr>
        <w:pStyle w:val="HTMLPreformatted"/>
        <w:jc w:val="both"/>
        <w:rPr>
          <w:rFonts w:ascii="Times New Roman" w:hAnsi="Times New Roman" w:cs="Times New Roman"/>
          <w:b/>
          <w:bCs/>
          <w:kern w:val="32"/>
          <w:lang w:val="bg-BG"/>
        </w:rPr>
      </w:pPr>
      <w:r w:rsidRPr="00632D21">
        <w:rPr>
          <w:rFonts w:ascii="Times New Roman" w:hAnsi="Times New Roman" w:cs="Times New Roman"/>
          <w:b/>
          <w:bCs/>
          <w:kern w:val="32"/>
          <w:lang w:val="bg-BG"/>
        </w:rPr>
        <w:t xml:space="preserve">Етап 6 </w:t>
      </w:r>
    </w:p>
    <w:p w14:paraId="0D68A1A8" w14:textId="77777777" w:rsidR="001019B0" w:rsidRDefault="001019B0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lastRenderedPageBreak/>
        <w:t xml:space="preserve">Заседание на </w:t>
      </w:r>
      <w:r w:rsidR="006D2A84">
        <w:rPr>
          <w:rFonts w:ascii="Times New Roman" w:hAnsi="Times New Roman" w:cs="Times New Roman"/>
          <w:bCs/>
          <w:kern w:val="32"/>
          <w:lang w:val="bg-BG"/>
        </w:rPr>
        <w:t>ССК</w:t>
      </w:r>
      <w:r w:rsidR="0007506F">
        <w:rPr>
          <w:rFonts w:ascii="Times New Roman" w:hAnsi="Times New Roman" w:cs="Times New Roman"/>
          <w:bCs/>
          <w:kern w:val="32"/>
          <w:lang w:val="bg-BG"/>
        </w:rPr>
        <w:t xml:space="preserve"> – приемане на док</w:t>
      </w:r>
      <w:r>
        <w:rPr>
          <w:rFonts w:ascii="Times New Roman" w:hAnsi="Times New Roman" w:cs="Times New Roman"/>
          <w:bCs/>
          <w:kern w:val="32"/>
          <w:lang w:val="bg-BG"/>
        </w:rPr>
        <w:t>л</w:t>
      </w:r>
      <w:r w:rsidR="0007506F">
        <w:rPr>
          <w:rFonts w:ascii="Times New Roman" w:hAnsi="Times New Roman" w:cs="Times New Roman"/>
          <w:bCs/>
          <w:kern w:val="32"/>
          <w:lang w:val="bg-BG"/>
        </w:rPr>
        <w:t>а</w:t>
      </w:r>
      <w:r>
        <w:rPr>
          <w:rFonts w:ascii="Times New Roman" w:hAnsi="Times New Roman" w:cs="Times New Roman"/>
          <w:bCs/>
          <w:kern w:val="32"/>
          <w:lang w:val="bg-BG"/>
        </w:rPr>
        <w:t>да</w:t>
      </w:r>
      <w:r w:rsidR="00632D21">
        <w:rPr>
          <w:rFonts w:ascii="Times New Roman" w:hAnsi="Times New Roman" w:cs="Times New Roman"/>
          <w:bCs/>
          <w:kern w:val="32"/>
          <w:lang w:val="bg-BG"/>
        </w:rPr>
        <w:t xml:space="preserve"> по т.</w:t>
      </w:r>
      <w:r w:rsidR="00025279">
        <w:rPr>
          <w:rFonts w:ascii="Times New Roman" w:hAnsi="Times New Roman" w:cs="Times New Roman"/>
          <w:bCs/>
          <w:kern w:val="32"/>
          <w:lang w:val="bg-BG"/>
        </w:rPr>
        <w:t xml:space="preserve"> </w:t>
      </w:r>
      <w:r w:rsidR="00632D21">
        <w:rPr>
          <w:rFonts w:ascii="Times New Roman" w:hAnsi="Times New Roman" w:cs="Times New Roman"/>
          <w:bCs/>
          <w:kern w:val="32"/>
          <w:lang w:val="bg-BG"/>
        </w:rPr>
        <w:t>2.</w:t>
      </w:r>
      <w:r w:rsidR="00C90330">
        <w:rPr>
          <w:rFonts w:ascii="Times New Roman" w:hAnsi="Times New Roman" w:cs="Times New Roman"/>
          <w:bCs/>
          <w:kern w:val="32"/>
          <w:lang w:val="bg-BG"/>
        </w:rPr>
        <w:t>6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</w:p>
    <w:p w14:paraId="020E6933" w14:textId="77777777" w:rsidR="001019B0" w:rsidRPr="00632D21" w:rsidRDefault="001019B0" w:rsidP="00834D6C">
      <w:pPr>
        <w:pStyle w:val="HTMLPreformatted"/>
        <w:jc w:val="both"/>
        <w:rPr>
          <w:rFonts w:ascii="Times New Roman" w:hAnsi="Times New Roman" w:cs="Times New Roman"/>
          <w:b/>
          <w:bCs/>
          <w:kern w:val="32"/>
          <w:lang w:val="bg-BG"/>
        </w:rPr>
      </w:pPr>
      <w:r w:rsidRPr="00632D21">
        <w:rPr>
          <w:rFonts w:ascii="Times New Roman" w:hAnsi="Times New Roman" w:cs="Times New Roman"/>
          <w:b/>
          <w:bCs/>
          <w:kern w:val="32"/>
          <w:lang w:val="bg-BG"/>
        </w:rPr>
        <w:t xml:space="preserve">Етап 7 </w:t>
      </w:r>
    </w:p>
    <w:p w14:paraId="7DE681B8" w14:textId="77777777" w:rsidR="00632D21" w:rsidRDefault="00632D21" w:rsidP="00834D6C">
      <w:pPr>
        <w:pStyle w:val="HTMLPreformatted"/>
        <w:jc w:val="both"/>
      </w:pPr>
      <w:r>
        <w:rPr>
          <w:rFonts w:ascii="Times New Roman" w:hAnsi="Times New Roman" w:cs="Times New Roman"/>
          <w:bCs/>
          <w:kern w:val="32"/>
          <w:lang w:val="bg-BG"/>
        </w:rPr>
        <w:t>Представяне на доклада публично – на о</w:t>
      </w:r>
      <w:r w:rsidR="001019B0">
        <w:rPr>
          <w:rFonts w:ascii="Times New Roman" w:hAnsi="Times New Roman" w:cs="Times New Roman"/>
          <w:bCs/>
          <w:kern w:val="32"/>
          <w:lang w:val="bg-BG"/>
        </w:rPr>
        <w:t>ткрито заседание на секторн</w:t>
      </w:r>
      <w:r>
        <w:rPr>
          <w:rFonts w:ascii="Times New Roman" w:hAnsi="Times New Roman" w:cs="Times New Roman"/>
          <w:bCs/>
          <w:kern w:val="32"/>
          <w:lang w:val="bg-BG"/>
        </w:rPr>
        <w:t>ия</w:t>
      </w:r>
      <w:r w:rsidR="001019B0">
        <w:rPr>
          <w:rFonts w:ascii="Times New Roman" w:hAnsi="Times New Roman" w:cs="Times New Roman"/>
          <w:bCs/>
          <w:kern w:val="32"/>
          <w:lang w:val="bg-BG"/>
        </w:rPr>
        <w:t xml:space="preserve"> съвет </w:t>
      </w:r>
      <w:r>
        <w:rPr>
          <w:rFonts w:ascii="Times New Roman" w:hAnsi="Times New Roman" w:cs="Times New Roman"/>
          <w:bCs/>
          <w:kern w:val="32"/>
          <w:lang w:val="bg-BG"/>
        </w:rPr>
        <w:t xml:space="preserve">по квалификация или на конференция </w:t>
      </w:r>
      <w:r w:rsidR="00A42F04">
        <w:rPr>
          <w:rFonts w:ascii="Times New Roman" w:hAnsi="Times New Roman" w:cs="Times New Roman"/>
          <w:bCs/>
          <w:kern w:val="32"/>
          <w:lang w:val="bg-BG"/>
        </w:rPr>
        <w:t>с участие на мин</w:t>
      </w:r>
      <w:r w:rsidR="00263467">
        <w:rPr>
          <w:rFonts w:ascii="Times New Roman" w:hAnsi="Times New Roman" w:cs="Times New Roman"/>
          <w:bCs/>
          <w:kern w:val="32"/>
          <w:lang w:val="bg-BG"/>
        </w:rPr>
        <w:t>имум</w:t>
      </w:r>
      <w:r w:rsidR="00A42F04">
        <w:rPr>
          <w:rFonts w:ascii="Times New Roman" w:hAnsi="Times New Roman" w:cs="Times New Roman"/>
          <w:bCs/>
          <w:kern w:val="32"/>
          <w:lang w:val="bg-BG"/>
        </w:rPr>
        <w:t xml:space="preserve"> 50 </w:t>
      </w:r>
      <w:r w:rsidR="008D5005">
        <w:rPr>
          <w:rFonts w:ascii="Times New Roman" w:hAnsi="Times New Roman" w:cs="Times New Roman"/>
          <w:bCs/>
          <w:kern w:val="32"/>
          <w:lang w:val="bg-BG"/>
        </w:rPr>
        <w:t xml:space="preserve">лица - </w:t>
      </w:r>
      <w:r w:rsidR="00A42F04">
        <w:rPr>
          <w:rFonts w:ascii="Times New Roman" w:hAnsi="Times New Roman" w:cs="Times New Roman"/>
          <w:bCs/>
          <w:kern w:val="32"/>
          <w:lang w:val="bg-BG"/>
        </w:rPr>
        <w:t xml:space="preserve">представители на </w:t>
      </w:r>
      <w:proofErr w:type="spellStart"/>
      <w:r>
        <w:t>обучаващи</w:t>
      </w:r>
      <w:proofErr w:type="spellEnd"/>
      <w:r>
        <w:t xml:space="preserve"> </w:t>
      </w:r>
      <w:proofErr w:type="spellStart"/>
      <w:r>
        <w:t>институции</w:t>
      </w:r>
      <w:proofErr w:type="spellEnd"/>
      <w:r>
        <w:t xml:space="preserve"> (ЦПО), </w:t>
      </w:r>
      <w:proofErr w:type="spellStart"/>
      <w:r>
        <w:t>обучавани</w:t>
      </w:r>
      <w:proofErr w:type="spellEnd"/>
      <w:r>
        <w:t xml:space="preserve">,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НАПОО, МТСП, АЗ, </w:t>
      </w:r>
      <w:proofErr w:type="spellStart"/>
      <w:r>
        <w:t>работодателски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, </w:t>
      </w:r>
      <w:proofErr w:type="spellStart"/>
      <w:r>
        <w:t>синдикати</w:t>
      </w:r>
      <w:proofErr w:type="spellEnd"/>
      <w:r>
        <w:t>.</w:t>
      </w:r>
    </w:p>
    <w:p w14:paraId="0F0B78E5" w14:textId="77777777" w:rsidR="001019B0" w:rsidRPr="00632D21" w:rsidRDefault="001019B0" w:rsidP="00834D6C">
      <w:pPr>
        <w:pStyle w:val="HTMLPreformatted"/>
        <w:jc w:val="both"/>
        <w:rPr>
          <w:rFonts w:ascii="Times New Roman" w:hAnsi="Times New Roman" w:cs="Times New Roman"/>
          <w:b/>
          <w:bCs/>
          <w:kern w:val="32"/>
          <w:lang w:val="bg-BG"/>
        </w:rPr>
      </w:pPr>
      <w:r w:rsidRPr="00632D21">
        <w:rPr>
          <w:rFonts w:ascii="Times New Roman" w:hAnsi="Times New Roman" w:cs="Times New Roman"/>
          <w:b/>
          <w:bCs/>
          <w:kern w:val="32"/>
          <w:lang w:val="bg-BG"/>
        </w:rPr>
        <w:t>Етап 8</w:t>
      </w:r>
    </w:p>
    <w:p w14:paraId="462995C6" w14:textId="77777777" w:rsidR="001019B0" w:rsidRDefault="001019B0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>
        <w:rPr>
          <w:rFonts w:ascii="Times New Roman" w:hAnsi="Times New Roman" w:cs="Times New Roman"/>
          <w:bCs/>
          <w:kern w:val="32"/>
          <w:lang w:val="bg-BG"/>
        </w:rPr>
        <w:t xml:space="preserve">Заседание на </w:t>
      </w:r>
      <w:r w:rsidR="00696A97">
        <w:rPr>
          <w:rFonts w:ascii="Times New Roman" w:hAnsi="Times New Roman" w:cs="Times New Roman"/>
          <w:bCs/>
          <w:kern w:val="32"/>
          <w:lang w:val="bg-BG"/>
        </w:rPr>
        <w:t>ССК</w:t>
      </w:r>
      <w:r>
        <w:rPr>
          <w:rFonts w:ascii="Times New Roman" w:hAnsi="Times New Roman" w:cs="Times New Roman"/>
          <w:bCs/>
          <w:kern w:val="32"/>
          <w:lang w:val="bg-BG"/>
        </w:rPr>
        <w:t xml:space="preserve"> –</w:t>
      </w:r>
      <w:r w:rsidR="0007506F">
        <w:rPr>
          <w:rFonts w:ascii="Times New Roman" w:hAnsi="Times New Roman" w:cs="Times New Roman"/>
          <w:bCs/>
          <w:kern w:val="32"/>
          <w:lang w:val="bg-BG"/>
        </w:rPr>
        <w:t xml:space="preserve"> </w:t>
      </w:r>
      <w:r>
        <w:rPr>
          <w:rFonts w:ascii="Times New Roman" w:hAnsi="Times New Roman" w:cs="Times New Roman"/>
          <w:bCs/>
          <w:kern w:val="32"/>
          <w:lang w:val="bg-BG"/>
        </w:rPr>
        <w:t>приемане на план за действие след приключване н</w:t>
      </w:r>
      <w:r w:rsidR="00A25EFB">
        <w:rPr>
          <w:rFonts w:ascii="Times New Roman" w:hAnsi="Times New Roman" w:cs="Times New Roman"/>
          <w:bCs/>
          <w:kern w:val="32"/>
          <w:lang w:val="bg-BG"/>
        </w:rPr>
        <w:t>а</w:t>
      </w:r>
      <w:r>
        <w:rPr>
          <w:rFonts w:ascii="Times New Roman" w:hAnsi="Times New Roman" w:cs="Times New Roman"/>
          <w:bCs/>
          <w:kern w:val="32"/>
          <w:lang w:val="bg-BG"/>
        </w:rPr>
        <w:t xml:space="preserve"> работата по прое</w:t>
      </w:r>
      <w:r w:rsidR="008D5005">
        <w:rPr>
          <w:rFonts w:ascii="Times New Roman" w:hAnsi="Times New Roman" w:cs="Times New Roman"/>
          <w:bCs/>
          <w:kern w:val="32"/>
          <w:lang w:val="bg-BG"/>
        </w:rPr>
        <w:t>к</w:t>
      </w:r>
      <w:r>
        <w:rPr>
          <w:rFonts w:ascii="Times New Roman" w:hAnsi="Times New Roman" w:cs="Times New Roman"/>
          <w:bCs/>
          <w:kern w:val="32"/>
          <w:lang w:val="bg-BG"/>
        </w:rPr>
        <w:t>та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</w:p>
    <w:p w14:paraId="4463A9B1" w14:textId="77777777" w:rsidR="00632D21" w:rsidRPr="00632D21" w:rsidRDefault="00A42F04" w:rsidP="00834D6C">
      <w:pPr>
        <w:pStyle w:val="HTMLPreformatted"/>
        <w:jc w:val="both"/>
        <w:rPr>
          <w:rFonts w:ascii="Times New Roman" w:hAnsi="Times New Roman" w:cs="Times New Roman"/>
          <w:b/>
          <w:bCs/>
          <w:kern w:val="32"/>
          <w:lang w:val="bg-BG"/>
        </w:rPr>
      </w:pPr>
      <w:r w:rsidRPr="00632D21">
        <w:rPr>
          <w:rFonts w:ascii="Times New Roman" w:hAnsi="Times New Roman" w:cs="Times New Roman"/>
          <w:b/>
          <w:bCs/>
          <w:kern w:val="32"/>
          <w:lang w:val="bg-BG"/>
        </w:rPr>
        <w:t xml:space="preserve">Етап 9 </w:t>
      </w:r>
    </w:p>
    <w:p w14:paraId="3E71C032" w14:textId="77777777" w:rsidR="001019B0" w:rsidRPr="008D5005" w:rsidRDefault="00A42F04" w:rsidP="00834D6C">
      <w:pPr>
        <w:pStyle w:val="HTMLPreformatted"/>
        <w:jc w:val="both"/>
        <w:rPr>
          <w:rFonts w:ascii="Times New Roman" w:hAnsi="Times New Roman" w:cs="Times New Roman"/>
          <w:bCs/>
          <w:kern w:val="32"/>
          <w:lang w:val="bg-BG"/>
        </w:rPr>
      </w:pPr>
      <w:r w:rsidRPr="008D5005">
        <w:rPr>
          <w:rFonts w:ascii="Times New Roman" w:hAnsi="Times New Roman" w:cs="Times New Roman"/>
          <w:bCs/>
          <w:kern w:val="32"/>
          <w:lang w:val="bg-BG"/>
        </w:rPr>
        <w:t xml:space="preserve">Представяне </w:t>
      </w:r>
      <w:r w:rsidR="00632D21" w:rsidRPr="008D5005">
        <w:rPr>
          <w:rFonts w:ascii="Times New Roman" w:hAnsi="Times New Roman" w:cs="Times New Roman"/>
          <w:bCs/>
          <w:kern w:val="32"/>
          <w:lang w:val="bg-BG"/>
        </w:rPr>
        <w:t>н</w:t>
      </w:r>
      <w:r w:rsidRPr="008D5005">
        <w:rPr>
          <w:rFonts w:ascii="Times New Roman" w:hAnsi="Times New Roman" w:cs="Times New Roman"/>
          <w:bCs/>
          <w:kern w:val="32"/>
          <w:lang w:val="bg-BG"/>
        </w:rPr>
        <w:t xml:space="preserve">а доклада в НАПОО, </w:t>
      </w:r>
      <w:r w:rsidR="00632D21" w:rsidRPr="008D5005">
        <w:rPr>
          <w:rFonts w:ascii="Times New Roman" w:hAnsi="Times New Roman" w:cs="Times New Roman"/>
          <w:bCs/>
          <w:kern w:val="32"/>
          <w:lang w:val="bg-BG"/>
        </w:rPr>
        <w:t>коригиране при необходимост</w:t>
      </w:r>
      <w:r w:rsidR="009812C8">
        <w:rPr>
          <w:rFonts w:ascii="Times New Roman" w:hAnsi="Times New Roman" w:cs="Times New Roman"/>
          <w:bCs/>
          <w:kern w:val="32"/>
          <w:lang w:val="bg-BG"/>
        </w:rPr>
        <w:t>, плащане</w:t>
      </w:r>
      <w:r w:rsidR="00EE73D7">
        <w:rPr>
          <w:rFonts w:ascii="Times New Roman" w:hAnsi="Times New Roman" w:cs="Times New Roman"/>
          <w:bCs/>
          <w:kern w:val="32"/>
          <w:lang w:val="bg-BG"/>
        </w:rPr>
        <w:t>.</w:t>
      </w:r>
    </w:p>
    <w:p w14:paraId="2CE71049" w14:textId="77777777" w:rsidR="0008272B" w:rsidRPr="008D5005" w:rsidRDefault="0008272B" w:rsidP="00834D6C">
      <w:pPr>
        <w:spacing w:after="0"/>
        <w:rPr>
          <w:rFonts w:ascii="Times New Roman" w:hAnsi="Times New Roman" w:cs="Times New Roman"/>
          <w:kern w:val="32"/>
          <w:sz w:val="24"/>
          <w:szCs w:val="24"/>
        </w:rPr>
      </w:pPr>
    </w:p>
    <w:p w14:paraId="37689D5B" w14:textId="77777777" w:rsidR="00D57D21" w:rsidRPr="008D5005" w:rsidRDefault="00C149EA" w:rsidP="00B2114E">
      <w:pPr>
        <w:pStyle w:val="ListParagraph"/>
        <w:numPr>
          <w:ilvl w:val="0"/>
          <w:numId w:val="34"/>
        </w:numPr>
        <w:tabs>
          <w:tab w:val="left" w:pos="360"/>
          <w:tab w:val="left" w:pos="540"/>
        </w:tabs>
        <w:ind w:left="0" w:firstLine="0"/>
      </w:pPr>
      <w:r w:rsidRPr="00B2114E">
        <w:rPr>
          <w:b/>
        </w:rPr>
        <w:t>Прогнозна стойност</w:t>
      </w:r>
      <w:r w:rsidR="008A7161" w:rsidRPr="008D5005">
        <w:t xml:space="preserve"> </w:t>
      </w:r>
      <w:r w:rsidR="004F29FF" w:rsidRPr="008D5005">
        <w:t xml:space="preserve"> </w:t>
      </w:r>
    </w:p>
    <w:p w14:paraId="436987EC" w14:textId="77777777" w:rsidR="00BA1B9F" w:rsidRPr="009C3935" w:rsidRDefault="008D5005" w:rsidP="00834D6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A60">
        <w:rPr>
          <w:rFonts w:ascii="Times New Roman" w:hAnsi="Times New Roman" w:cs="Times New Roman"/>
          <w:b/>
          <w:sz w:val="24"/>
          <w:szCs w:val="24"/>
        </w:rPr>
        <w:t>27 600</w:t>
      </w:r>
      <w:r w:rsidR="00D57D21" w:rsidRPr="000E7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FF" w:rsidRPr="000E7A60">
        <w:rPr>
          <w:rFonts w:ascii="Times New Roman" w:hAnsi="Times New Roman" w:cs="Times New Roman"/>
          <w:b/>
          <w:sz w:val="24"/>
          <w:szCs w:val="24"/>
        </w:rPr>
        <w:t>лв.</w:t>
      </w:r>
      <w:r w:rsidR="00417C18">
        <w:rPr>
          <w:rFonts w:ascii="Times New Roman" w:hAnsi="Times New Roman" w:cs="Times New Roman"/>
          <w:b/>
          <w:sz w:val="24"/>
          <w:szCs w:val="24"/>
        </w:rPr>
        <w:t>(двадесет и седем хиляди и шестстотин лева)</w:t>
      </w:r>
      <w:r w:rsidR="004F29FF" w:rsidRPr="000E7A60">
        <w:rPr>
          <w:rFonts w:ascii="Times New Roman" w:hAnsi="Times New Roman" w:cs="Times New Roman"/>
          <w:b/>
          <w:sz w:val="24"/>
          <w:szCs w:val="24"/>
        </w:rPr>
        <w:t xml:space="preserve"> без ДДС</w:t>
      </w:r>
      <w:r w:rsidR="004F29FF" w:rsidRPr="008D5005">
        <w:rPr>
          <w:rFonts w:ascii="Times New Roman" w:hAnsi="Times New Roman" w:cs="Times New Roman"/>
          <w:sz w:val="24"/>
          <w:szCs w:val="24"/>
        </w:rPr>
        <w:t xml:space="preserve"> </w:t>
      </w:r>
      <w:r w:rsidR="00CC2D8C">
        <w:rPr>
          <w:rFonts w:ascii="Times New Roman" w:hAnsi="Times New Roman" w:cs="Times New Roman"/>
          <w:sz w:val="24"/>
          <w:szCs w:val="24"/>
        </w:rPr>
        <w:t xml:space="preserve">или </w:t>
      </w:r>
      <w:r w:rsidR="00C35E83" w:rsidRPr="008D5005">
        <w:rPr>
          <w:rFonts w:ascii="Times New Roman" w:hAnsi="Times New Roman" w:cs="Times New Roman"/>
          <w:sz w:val="24"/>
          <w:szCs w:val="24"/>
        </w:rPr>
        <w:t>33</w:t>
      </w:r>
      <w:r w:rsidR="00A25EFB">
        <w:rPr>
          <w:rFonts w:ascii="Times New Roman" w:hAnsi="Times New Roman" w:cs="Times New Roman"/>
          <w:sz w:val="24"/>
          <w:szCs w:val="24"/>
        </w:rPr>
        <w:t xml:space="preserve"> </w:t>
      </w:r>
      <w:r w:rsidR="00C35E83" w:rsidRPr="008D5005">
        <w:rPr>
          <w:rFonts w:ascii="Times New Roman" w:hAnsi="Times New Roman" w:cs="Times New Roman"/>
          <w:sz w:val="24"/>
          <w:szCs w:val="24"/>
        </w:rPr>
        <w:t>120,00.00 лева</w:t>
      </w:r>
      <w:r w:rsidR="000E7A60">
        <w:rPr>
          <w:rFonts w:ascii="Times New Roman" w:hAnsi="Times New Roman" w:cs="Times New Roman"/>
          <w:sz w:val="24"/>
          <w:szCs w:val="24"/>
        </w:rPr>
        <w:t>,</w:t>
      </w:r>
      <w:r w:rsidR="00C35E83" w:rsidRPr="008D5005">
        <w:rPr>
          <w:rFonts w:ascii="Times New Roman" w:hAnsi="Times New Roman" w:cs="Times New Roman"/>
          <w:sz w:val="24"/>
          <w:szCs w:val="24"/>
        </w:rPr>
        <w:t xml:space="preserve"> </w:t>
      </w:r>
      <w:r w:rsidR="00CC2D8C">
        <w:rPr>
          <w:rFonts w:ascii="Times New Roman" w:hAnsi="Times New Roman" w:cs="Times New Roman"/>
          <w:sz w:val="24"/>
          <w:szCs w:val="24"/>
        </w:rPr>
        <w:t>(</w:t>
      </w:r>
      <w:r w:rsidR="00C35E83" w:rsidRPr="008D5005">
        <w:rPr>
          <w:rFonts w:ascii="Times New Roman" w:hAnsi="Times New Roman" w:cs="Times New Roman"/>
          <w:sz w:val="24"/>
          <w:szCs w:val="24"/>
        </w:rPr>
        <w:t>тридесет и три хиляди и сто и двадесет</w:t>
      </w:r>
      <w:r w:rsidR="00CC2D8C">
        <w:rPr>
          <w:rFonts w:ascii="Times New Roman" w:hAnsi="Times New Roman" w:cs="Times New Roman"/>
          <w:sz w:val="24"/>
          <w:szCs w:val="24"/>
        </w:rPr>
        <w:t>)</w:t>
      </w:r>
      <w:r w:rsidR="00C35E83" w:rsidRPr="008D5005">
        <w:rPr>
          <w:rFonts w:ascii="Times New Roman" w:hAnsi="Times New Roman" w:cs="Times New Roman"/>
          <w:sz w:val="24"/>
          <w:szCs w:val="24"/>
        </w:rPr>
        <w:t xml:space="preserve"> лева с </w:t>
      </w:r>
      <w:r w:rsidR="00C35E83" w:rsidRPr="009C3935">
        <w:rPr>
          <w:rFonts w:ascii="Times New Roman" w:hAnsi="Times New Roman" w:cs="Times New Roman"/>
          <w:color w:val="000000" w:themeColor="text1"/>
          <w:sz w:val="24"/>
          <w:szCs w:val="24"/>
        </w:rPr>
        <w:t>включено ДДС</w:t>
      </w:r>
      <w:r w:rsidR="00EE73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9036BC" w14:textId="77777777" w:rsidR="006971D3" w:rsidRPr="009C3935" w:rsidRDefault="00527B02" w:rsidP="006971D3">
      <w:pPr>
        <w:pStyle w:val="ListParagraph"/>
        <w:ind w:left="0"/>
        <w:rPr>
          <w:color w:val="000000" w:themeColor="text1"/>
        </w:rPr>
      </w:pPr>
      <w:r w:rsidRPr="009C3935">
        <w:rPr>
          <w:color w:val="000000" w:themeColor="text1"/>
        </w:rPr>
        <w:t xml:space="preserve">Изпълнителят следва да </w:t>
      </w:r>
      <w:r w:rsidR="000E7A60">
        <w:rPr>
          <w:color w:val="000000" w:themeColor="text1"/>
        </w:rPr>
        <w:t xml:space="preserve">предвиди </w:t>
      </w:r>
      <w:r w:rsidR="00C408BF">
        <w:rPr>
          <w:color w:val="000000" w:themeColor="text1"/>
        </w:rPr>
        <w:t xml:space="preserve">в рамките на тази сума </w:t>
      </w:r>
      <w:r w:rsidR="000E7A60">
        <w:rPr>
          <w:color w:val="000000" w:themeColor="text1"/>
        </w:rPr>
        <w:t>всички</w:t>
      </w:r>
      <w:r w:rsidRPr="009C3935">
        <w:rPr>
          <w:color w:val="000000" w:themeColor="text1"/>
        </w:rPr>
        <w:t xml:space="preserve"> разходи </w:t>
      </w:r>
      <w:r w:rsidR="000E7A60">
        <w:rPr>
          <w:color w:val="000000" w:themeColor="text1"/>
        </w:rPr>
        <w:t xml:space="preserve">- </w:t>
      </w:r>
      <w:r w:rsidRPr="009C3935">
        <w:rPr>
          <w:color w:val="000000" w:themeColor="text1"/>
        </w:rPr>
        <w:t xml:space="preserve">за възнаграждение, командировки, </w:t>
      </w:r>
      <w:r w:rsidR="00EE73D7">
        <w:rPr>
          <w:color w:val="000000" w:themeColor="text1"/>
        </w:rPr>
        <w:t>п</w:t>
      </w:r>
      <w:r w:rsidRPr="009C3935">
        <w:rPr>
          <w:color w:val="000000" w:themeColor="text1"/>
        </w:rPr>
        <w:t>ровеждане на заседания, организационни разходи</w:t>
      </w:r>
      <w:r w:rsidR="006971D3">
        <w:rPr>
          <w:color w:val="000000" w:themeColor="text1"/>
        </w:rPr>
        <w:t xml:space="preserve"> и др. необходими за изпълнение на дейностите</w:t>
      </w:r>
      <w:r w:rsidR="005F1977">
        <w:rPr>
          <w:color w:val="000000" w:themeColor="text1"/>
        </w:rPr>
        <w:t>,</w:t>
      </w:r>
      <w:r w:rsidR="006971D3">
        <w:rPr>
          <w:color w:val="000000" w:themeColor="text1"/>
        </w:rPr>
        <w:t xml:space="preserve"> посочени в т.2 в пълния им обем</w:t>
      </w:r>
      <w:r w:rsidR="006971D3" w:rsidRPr="009C3935">
        <w:rPr>
          <w:color w:val="000000" w:themeColor="text1"/>
        </w:rPr>
        <w:t xml:space="preserve">. </w:t>
      </w:r>
    </w:p>
    <w:p w14:paraId="3190A782" w14:textId="77777777" w:rsidR="00527B02" w:rsidRPr="008D5005" w:rsidRDefault="00527B02" w:rsidP="006971D3">
      <w:pPr>
        <w:pStyle w:val="ListParagraph"/>
        <w:ind w:left="0"/>
        <w:jc w:val="both"/>
      </w:pPr>
    </w:p>
    <w:p w14:paraId="1576FE92" w14:textId="77777777" w:rsidR="00D57D21" w:rsidRPr="00B2114E" w:rsidRDefault="00533909" w:rsidP="00B2114E">
      <w:pPr>
        <w:pStyle w:val="ListParagraph"/>
        <w:numPr>
          <w:ilvl w:val="0"/>
          <w:numId w:val="34"/>
        </w:numPr>
        <w:tabs>
          <w:tab w:val="left" w:pos="360"/>
          <w:tab w:val="left" w:pos="540"/>
        </w:tabs>
        <w:ind w:left="0" w:firstLine="0"/>
        <w:rPr>
          <w:b/>
        </w:rPr>
      </w:pPr>
      <w:r w:rsidRPr="008D5005">
        <w:rPr>
          <w:b/>
        </w:rPr>
        <w:t>Срок за изпълнение на услугата</w:t>
      </w:r>
    </w:p>
    <w:p w14:paraId="1110E070" w14:textId="1F12430D" w:rsidR="00533909" w:rsidRPr="00865B53" w:rsidRDefault="002F7ECF" w:rsidP="00A80256">
      <w:pPr>
        <w:pStyle w:val="ListParagraph"/>
        <w:numPr>
          <w:ilvl w:val="0"/>
          <w:numId w:val="35"/>
        </w:numPr>
      </w:pPr>
      <w:bookmarkStart w:id="1" w:name="_GoBack"/>
      <w:r>
        <w:t>септември</w:t>
      </w:r>
      <w:r w:rsidR="007432F7" w:rsidRPr="00865B53">
        <w:t xml:space="preserve"> 202</w:t>
      </w:r>
      <w:r w:rsidR="00C35E83">
        <w:t>2</w:t>
      </w:r>
      <w:r w:rsidR="007432F7" w:rsidRPr="00865B53">
        <w:t xml:space="preserve"> г.</w:t>
      </w:r>
      <w:r w:rsidR="00533909" w:rsidRPr="00865B53">
        <w:t xml:space="preserve"> </w:t>
      </w:r>
    </w:p>
    <w:bookmarkEnd w:id="1"/>
    <w:p w14:paraId="4F7EE168" w14:textId="77777777" w:rsidR="009D0529" w:rsidRPr="00865B53" w:rsidRDefault="009D0529" w:rsidP="00834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A3FE0" w14:textId="77777777" w:rsidR="004F29FF" w:rsidRPr="002F7ECF" w:rsidRDefault="004F29FF" w:rsidP="002F7ECF">
      <w:pPr>
        <w:pStyle w:val="ListParagraph"/>
        <w:numPr>
          <w:ilvl w:val="0"/>
          <w:numId w:val="35"/>
        </w:numPr>
        <w:tabs>
          <w:tab w:val="left" w:pos="360"/>
          <w:tab w:val="left" w:pos="540"/>
        </w:tabs>
        <w:ind w:left="0" w:firstLine="0"/>
        <w:rPr>
          <w:b/>
        </w:rPr>
      </w:pPr>
      <w:r w:rsidRPr="002F7ECF">
        <w:rPr>
          <w:b/>
        </w:rPr>
        <w:t>Условие за участие</w:t>
      </w:r>
    </w:p>
    <w:p w14:paraId="01191B20" w14:textId="29FB01C5" w:rsidR="00E51C67" w:rsidRPr="00FB0D9E" w:rsidRDefault="00E51C67" w:rsidP="00C507C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FB0D9E">
        <w:rPr>
          <w:color w:val="000000" w:themeColor="text1"/>
        </w:rPr>
        <w:t xml:space="preserve">Не е допустимо кандидатът да </w:t>
      </w:r>
      <w:r w:rsidR="00C507C8" w:rsidRPr="00FB0D9E">
        <w:rPr>
          <w:color w:val="000000" w:themeColor="text1"/>
        </w:rPr>
        <w:t>има лицензирано</w:t>
      </w:r>
      <w:r w:rsidRPr="00FB0D9E">
        <w:rPr>
          <w:color w:val="000000" w:themeColor="text1"/>
        </w:rPr>
        <w:t xml:space="preserve"> </w:t>
      </w:r>
      <w:r w:rsidR="00C507C8" w:rsidRPr="00FB0D9E">
        <w:rPr>
          <w:color w:val="000000" w:themeColor="text1"/>
        </w:rPr>
        <w:t>ЦПО от НАПОО</w:t>
      </w:r>
      <w:r w:rsidRPr="00FB0D9E">
        <w:rPr>
          <w:color w:val="000000" w:themeColor="text1"/>
        </w:rPr>
        <w:t xml:space="preserve">, поради предпоставки за конфликт на интереси. С избор на </w:t>
      </w:r>
      <w:r w:rsidR="00C507C8" w:rsidRPr="00FB0D9E">
        <w:rPr>
          <w:color w:val="000000" w:themeColor="text1"/>
        </w:rPr>
        <w:t>такъв изпълнител</w:t>
      </w:r>
      <w:r w:rsidRPr="00FB0D9E">
        <w:rPr>
          <w:color w:val="000000" w:themeColor="text1"/>
        </w:rPr>
        <w:t xml:space="preserve"> няма да бъдат постигнати целите на външното независимо оценяване, заради възможна пристрастност или липса на обективност.</w:t>
      </w:r>
    </w:p>
    <w:p w14:paraId="038D9AC6" w14:textId="77777777" w:rsidR="00FB0D9E" w:rsidRDefault="00FB0D9E" w:rsidP="00187A0F">
      <w:pPr>
        <w:pStyle w:val="ListParagraph"/>
        <w:ind w:left="0"/>
        <w:jc w:val="both"/>
      </w:pPr>
    </w:p>
    <w:p w14:paraId="5524469D" w14:textId="09A7C06C" w:rsidR="00CC2D8C" w:rsidRPr="00EE73D7" w:rsidRDefault="004F29FF" w:rsidP="00187A0F">
      <w:pPr>
        <w:pStyle w:val="ListParagraph"/>
        <w:ind w:left="0"/>
        <w:jc w:val="both"/>
      </w:pPr>
      <w:r w:rsidRPr="00EE73D7">
        <w:t>За участие в избора на изпълнител</w:t>
      </w:r>
      <w:r w:rsidR="00C752DB" w:rsidRPr="00EE73D7">
        <w:t>,</w:t>
      </w:r>
      <w:r w:rsidR="009D0529" w:rsidRPr="00EE73D7">
        <w:t xml:space="preserve"> кандидатът трябва </w:t>
      </w:r>
      <w:r w:rsidR="00C35E83" w:rsidRPr="00EE73D7">
        <w:t xml:space="preserve">да </w:t>
      </w:r>
      <w:r w:rsidR="009C3935" w:rsidRPr="00EE73D7">
        <w:t>посочи в предложението си професиите, за които ще апробира външ</w:t>
      </w:r>
      <w:r w:rsidR="00EE73D7" w:rsidRPr="00EE73D7">
        <w:t xml:space="preserve">ното независимо оценяване и да </w:t>
      </w:r>
      <w:r w:rsidR="00C35E83" w:rsidRPr="00EE73D7">
        <w:t xml:space="preserve">представи поне </w:t>
      </w:r>
      <w:r w:rsidR="008D5005" w:rsidRPr="00EE73D7">
        <w:t>4</w:t>
      </w:r>
      <w:r w:rsidR="00C35E83" w:rsidRPr="00EE73D7">
        <w:t>-ма експерти, които</w:t>
      </w:r>
      <w:r w:rsidR="008D5005" w:rsidRPr="00EE73D7">
        <w:t xml:space="preserve"> </w:t>
      </w:r>
      <w:r w:rsidR="00B94DDB">
        <w:t>работят в съответния сектор (независимо на какви позиции</w:t>
      </w:r>
      <w:r w:rsidR="006D2A84">
        <w:t xml:space="preserve"> в предприятията</w:t>
      </w:r>
      <w:r w:rsidR="00B94DDB">
        <w:t xml:space="preserve">) и </w:t>
      </w:r>
      <w:r w:rsidR="00C35E83" w:rsidRPr="00EE73D7">
        <w:t xml:space="preserve">имат </w:t>
      </w:r>
      <w:r w:rsidR="008D5005" w:rsidRPr="00EE73D7">
        <w:t xml:space="preserve">професионален </w:t>
      </w:r>
      <w:r w:rsidR="00C35E83" w:rsidRPr="00EE73D7">
        <w:t xml:space="preserve">опит в </w:t>
      </w:r>
      <w:r w:rsidR="00A25EFB" w:rsidRPr="00EE73D7">
        <w:t>професионалното образование и</w:t>
      </w:r>
      <w:r w:rsidR="008755A6">
        <w:t>ли професионалното</w:t>
      </w:r>
      <w:r w:rsidR="00A25EFB" w:rsidRPr="00EE73D7">
        <w:t xml:space="preserve"> обучение </w:t>
      </w:r>
      <w:r w:rsidR="009C3935" w:rsidRPr="00EE73D7">
        <w:t>в</w:t>
      </w:r>
      <w:r w:rsidR="009E5EAB" w:rsidRPr="00EE73D7">
        <w:t xml:space="preserve"> </w:t>
      </w:r>
      <w:r w:rsidR="008D5005" w:rsidRPr="00EE73D7">
        <w:t xml:space="preserve">поне 5 дейности за </w:t>
      </w:r>
      <w:r w:rsidR="009E5EAB" w:rsidRPr="00EE73D7">
        <w:t>последните 4 г.</w:t>
      </w:r>
      <w:r w:rsidR="00EE73D7" w:rsidRPr="00EE73D7">
        <w:t xml:space="preserve">, </w:t>
      </w:r>
      <w:r w:rsidR="009C3935" w:rsidRPr="00EE73D7">
        <w:t>свързани с тези професии.</w:t>
      </w:r>
      <w:r w:rsidR="008755A6">
        <w:t xml:space="preserve"> Под </w:t>
      </w:r>
      <w:r w:rsidR="008755A6" w:rsidRPr="00EE73D7">
        <w:t>професионален опит</w:t>
      </w:r>
      <w:r w:rsidR="008755A6">
        <w:t xml:space="preserve"> се разбира опит </w:t>
      </w:r>
      <w:r w:rsidR="008755A6" w:rsidRPr="00EE73D7">
        <w:t xml:space="preserve">като преподаватели или като членове на изпитни комисии </w:t>
      </w:r>
      <w:r w:rsidR="008755A6">
        <w:t xml:space="preserve">в ПОО </w:t>
      </w:r>
      <w:r w:rsidR="008755A6" w:rsidRPr="00EE73D7">
        <w:t>по тези професии</w:t>
      </w:r>
      <w:r w:rsidR="00696A97">
        <w:t>.</w:t>
      </w:r>
    </w:p>
    <w:p w14:paraId="6BB5D6D0" w14:textId="77777777" w:rsidR="00187A0F" w:rsidRDefault="008D5005" w:rsidP="00187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73D7">
        <w:rPr>
          <w:rFonts w:ascii="Times New Roman" w:hAnsi="Times New Roman" w:cs="Times New Roman"/>
          <w:sz w:val="24"/>
          <w:szCs w:val="24"/>
        </w:rPr>
        <w:t xml:space="preserve">Опитът се доказва с </w:t>
      </w:r>
      <w:r w:rsidR="00A25EFB" w:rsidRPr="00EE73D7">
        <w:rPr>
          <w:rFonts w:ascii="Times New Roman" w:hAnsi="Times New Roman" w:cs="Times New Roman"/>
          <w:sz w:val="24"/>
          <w:szCs w:val="24"/>
        </w:rPr>
        <w:t>копие на</w:t>
      </w:r>
      <w:r w:rsidRPr="00EE73D7">
        <w:rPr>
          <w:rFonts w:ascii="Times New Roman" w:hAnsi="Times New Roman" w:cs="Times New Roman"/>
          <w:sz w:val="24"/>
          <w:szCs w:val="24"/>
        </w:rPr>
        <w:t xml:space="preserve"> договори, препоръки, референции, протоколи и д</w:t>
      </w:r>
      <w:r w:rsidR="00527B02" w:rsidRPr="00EE73D7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39FEEB57" w14:textId="77777777" w:rsidR="006D2A84" w:rsidRPr="00EE73D7" w:rsidRDefault="006D2A84" w:rsidP="0018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332A" w14:textId="77777777" w:rsidR="00D4634F" w:rsidRPr="00865B53" w:rsidRDefault="00D4634F" w:rsidP="002F7ECF">
      <w:pPr>
        <w:pStyle w:val="ListParagraph"/>
        <w:numPr>
          <w:ilvl w:val="0"/>
          <w:numId w:val="35"/>
        </w:numPr>
        <w:tabs>
          <w:tab w:val="left" w:pos="360"/>
        </w:tabs>
        <w:ind w:left="0" w:firstLine="0"/>
      </w:pPr>
      <w:r w:rsidRPr="00865B53">
        <w:rPr>
          <w:b/>
        </w:rPr>
        <w:t>Критериите за избор на изпълнител</w:t>
      </w:r>
      <w:r w:rsidR="0007506F" w:rsidRPr="00B2114E">
        <w:rPr>
          <w:b/>
        </w:rPr>
        <w:t xml:space="preserve"> са</w:t>
      </w:r>
      <w:r w:rsidRPr="00865B53">
        <w:t>:</w:t>
      </w:r>
    </w:p>
    <w:p w14:paraId="5A927B78" w14:textId="77777777" w:rsidR="00CF46DC" w:rsidRDefault="00CF75A2" w:rsidP="00834D6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>До оценка се</w:t>
      </w:r>
      <w:r w:rsidR="0007506F">
        <w:rPr>
          <w:rFonts w:ascii="Times New Roman" w:hAnsi="Times New Roman" w:cs="Times New Roman"/>
          <w:sz w:val="24"/>
          <w:szCs w:val="24"/>
        </w:rPr>
        <w:t xml:space="preserve"> допускат технически предложения</w:t>
      </w:r>
      <w:r w:rsidRPr="00865B53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C35E83">
        <w:rPr>
          <w:rFonts w:ascii="Times New Roman" w:hAnsi="Times New Roman" w:cs="Times New Roman"/>
          <w:sz w:val="24"/>
          <w:szCs w:val="24"/>
        </w:rPr>
        <w:t xml:space="preserve">отговарят на изискванията. </w:t>
      </w:r>
    </w:p>
    <w:p w14:paraId="409780B0" w14:textId="77777777" w:rsidR="00D4634F" w:rsidRPr="00865B53" w:rsidRDefault="00CF75A2" w:rsidP="00834D6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65B53">
        <w:rPr>
          <w:rFonts w:ascii="Times New Roman" w:hAnsi="Times New Roman" w:cs="Times New Roman"/>
          <w:sz w:val="24"/>
          <w:szCs w:val="24"/>
        </w:rPr>
        <w:t xml:space="preserve">Критерий за избор на изпълнител е най-ниска </w:t>
      </w:r>
      <w:r w:rsidR="00D4634F" w:rsidRPr="00865B53">
        <w:rPr>
          <w:rFonts w:ascii="Times New Roman" w:hAnsi="Times New Roman" w:cs="Times New Roman"/>
          <w:sz w:val="24"/>
          <w:szCs w:val="24"/>
        </w:rPr>
        <w:t>цена</w:t>
      </w:r>
      <w:r w:rsidR="00D57D21" w:rsidRPr="00865B53">
        <w:rPr>
          <w:rFonts w:ascii="Times New Roman" w:hAnsi="Times New Roman" w:cs="Times New Roman"/>
          <w:sz w:val="24"/>
          <w:szCs w:val="24"/>
        </w:rPr>
        <w:t>.</w:t>
      </w:r>
      <w:r w:rsidR="00D4634F" w:rsidRPr="00865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AE77" w14:textId="77777777" w:rsidR="009D0529" w:rsidRPr="00865B53" w:rsidRDefault="009D0529" w:rsidP="00834D6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9A1CC7E" w14:textId="77777777" w:rsidR="00D57D21" w:rsidRPr="00865B53" w:rsidRDefault="00D4634F" w:rsidP="00BE0C8E">
      <w:pPr>
        <w:pStyle w:val="ListParagraph"/>
        <w:tabs>
          <w:tab w:val="left" w:pos="360"/>
        </w:tabs>
        <w:ind w:left="0"/>
      </w:pPr>
      <w:r w:rsidRPr="00865B53">
        <w:rPr>
          <w:b/>
        </w:rPr>
        <w:t>Срок за представяне на офертите</w:t>
      </w:r>
      <w:r w:rsidRPr="00865B53">
        <w:t xml:space="preserve"> </w:t>
      </w:r>
    </w:p>
    <w:p w14:paraId="2F2EDFA2" w14:textId="02AF3ABC" w:rsidR="00D4634F" w:rsidRPr="00865B53" w:rsidRDefault="00FB0D9E" w:rsidP="00834D6C">
      <w:pPr>
        <w:pStyle w:val="ListParagraph"/>
        <w:ind w:left="0"/>
      </w:pPr>
      <w:r>
        <w:t>15</w:t>
      </w:r>
      <w:r w:rsidR="00D57D21" w:rsidRPr="00865B53">
        <w:t xml:space="preserve"> дни след публикуване на обявата</w:t>
      </w:r>
      <w:r>
        <w:t>.</w:t>
      </w:r>
    </w:p>
    <w:p w14:paraId="344605DF" w14:textId="77777777" w:rsidR="00E942B5" w:rsidRPr="00865B53" w:rsidRDefault="00E942B5" w:rsidP="00834D6C">
      <w:pPr>
        <w:pStyle w:val="ListParagraph"/>
        <w:ind w:left="0"/>
      </w:pPr>
    </w:p>
    <w:p w14:paraId="7D5C0271" w14:textId="77777777" w:rsidR="004F29FF" w:rsidRPr="00865B53" w:rsidRDefault="004F29FF" w:rsidP="00834D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Verdana" w:hAnsi="Times New Roman" w:cs="Times New Roman"/>
          <w:sz w:val="24"/>
          <w:szCs w:val="24"/>
          <w:bdr w:val="nil"/>
        </w:rPr>
      </w:pPr>
      <w:r w:rsidRPr="00865B53">
        <w:rPr>
          <w:rFonts w:ascii="Times New Roman" w:eastAsia="Verdana" w:hAnsi="Times New Roman" w:cs="Times New Roman"/>
          <w:b/>
          <w:sz w:val="24"/>
          <w:szCs w:val="24"/>
          <w:bdr w:val="nil"/>
        </w:rPr>
        <w:t>Приложение</w:t>
      </w:r>
      <w:r w:rsidRPr="00865B53">
        <w:rPr>
          <w:rFonts w:ascii="Times New Roman" w:eastAsia="Verdana" w:hAnsi="Times New Roman" w:cs="Times New Roman"/>
          <w:sz w:val="24"/>
          <w:szCs w:val="24"/>
          <w:bdr w:val="nil"/>
        </w:rPr>
        <w:t>:</w:t>
      </w:r>
    </w:p>
    <w:p w14:paraId="4DD69F5D" w14:textId="77777777" w:rsidR="004F29FF" w:rsidRPr="00865B53" w:rsidRDefault="00EE73D7" w:rsidP="00EE73D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9FF" w:rsidRPr="00865B53">
        <w:rPr>
          <w:rFonts w:ascii="Times New Roman" w:hAnsi="Times New Roman" w:cs="Times New Roman"/>
          <w:sz w:val="24"/>
          <w:szCs w:val="24"/>
        </w:rPr>
        <w:t>Проект на договор</w:t>
      </w:r>
    </w:p>
    <w:p w14:paraId="3DAC856E" w14:textId="77777777" w:rsidR="004F29FF" w:rsidRPr="00865B53" w:rsidRDefault="00EE73D7" w:rsidP="00EE73D7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9FF" w:rsidRPr="00865B53">
        <w:rPr>
          <w:rFonts w:ascii="Times New Roman" w:hAnsi="Times New Roman" w:cs="Times New Roman"/>
          <w:sz w:val="24"/>
          <w:szCs w:val="24"/>
        </w:rPr>
        <w:t xml:space="preserve">Проект на </w:t>
      </w:r>
      <w:r w:rsidR="00CF46DC">
        <w:rPr>
          <w:rFonts w:ascii="Times New Roman" w:hAnsi="Times New Roman" w:cs="Times New Roman"/>
          <w:sz w:val="24"/>
          <w:szCs w:val="24"/>
        </w:rPr>
        <w:t>предложение</w:t>
      </w:r>
    </w:p>
    <w:p w14:paraId="1E87B437" w14:textId="77777777" w:rsidR="00D4634F" w:rsidRPr="00865B53" w:rsidRDefault="00D4634F" w:rsidP="00834D6C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D4634F" w:rsidRPr="00865B53" w:rsidSect="0016257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473F" w14:textId="77777777" w:rsidR="002519B7" w:rsidRDefault="002519B7">
      <w:pPr>
        <w:spacing w:after="0"/>
      </w:pPr>
      <w:r>
        <w:separator/>
      </w:r>
    </w:p>
  </w:endnote>
  <w:endnote w:type="continuationSeparator" w:id="0">
    <w:p w14:paraId="7C6CD7EE" w14:textId="77777777" w:rsidR="002519B7" w:rsidRDefault="002519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7DFFF" w14:textId="77777777" w:rsidR="00162578" w:rsidRDefault="002519B7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14:paraId="2036BB37" w14:textId="77777777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14:paraId="5368F701" w14:textId="77777777" w:rsidR="00162578" w:rsidRPr="00D55FE3" w:rsidRDefault="00C20069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14:paraId="7CD8B222" w14:textId="50D01677" w:rsidR="00162578" w:rsidRPr="00162578" w:rsidRDefault="00C20069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BA7889"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="00BA7889"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80256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4</w:t>
                  </w:r>
                  <w:r w:rsidR="00BA7889"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BA7889"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="00BA7889"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80256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5</w:t>
                  </w:r>
                  <w:r w:rsidR="00BA7889"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B8E001" w14:textId="77777777" w:rsidR="00162578" w:rsidRDefault="002519B7">
            <w:pPr>
              <w:pStyle w:val="Footer"/>
              <w:jc w:val="right"/>
            </w:pPr>
          </w:p>
        </w:sdtContent>
      </w:sdt>
    </w:sdtContent>
  </w:sdt>
  <w:p w14:paraId="45767AF4" w14:textId="77777777" w:rsidR="00162578" w:rsidRDefault="0025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4"/>
      <w:gridCol w:w="1780"/>
      <w:gridCol w:w="3868"/>
    </w:tblGrid>
    <w:tr w:rsidR="00162578" w14:paraId="2F2B6A0A" w14:textId="77777777" w:rsidTr="00162578">
      <w:tc>
        <w:tcPr>
          <w:tcW w:w="3398" w:type="dxa"/>
        </w:tcPr>
        <w:p w14:paraId="05195688" w14:textId="77777777" w:rsidR="00162578" w:rsidRDefault="00C20069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2200D261" wp14:editId="1493A3A4">
                <wp:extent cx="1865454" cy="432000"/>
                <wp:effectExtent l="0" t="0" r="1905" b="6350"/>
                <wp:docPr id="14" name="Picture 14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14:paraId="38195056" w14:textId="77777777" w:rsidR="00162578" w:rsidRDefault="002519B7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C20069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14:paraId="3E2BBE2C" w14:textId="77777777" w:rsidR="00162578" w:rsidRPr="0003431B" w:rsidRDefault="00C20069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7EF97A3B" wp14:editId="43D3175A">
                <wp:extent cx="2133818" cy="432000"/>
                <wp:effectExtent l="0" t="0" r="0" b="6350"/>
                <wp:docPr id="15" name="Picture 15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14:paraId="393D4CA9" w14:textId="77777777" w:rsidTr="00162578">
      <w:trPr>
        <w:trHeight w:val="624"/>
      </w:trPr>
      <w:tc>
        <w:tcPr>
          <w:tcW w:w="9072" w:type="dxa"/>
          <w:gridSpan w:val="3"/>
        </w:tcPr>
        <w:p w14:paraId="2F8FC31F" w14:textId="77777777" w:rsidR="00162578" w:rsidRDefault="00C20069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val="en-US"/>
            </w:rPr>
            <w:drawing>
              <wp:inline distT="0" distB="0" distL="0" distR="0" wp14:anchorId="1433C385" wp14:editId="20E08768">
                <wp:extent cx="5637167" cy="467999"/>
                <wp:effectExtent l="0" t="0" r="1905" b="825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7167" cy="46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B2C569" w14:textId="5D156BB1" w:rsidR="00162578" w:rsidRPr="00162578" w:rsidRDefault="00C20069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="00BA7889"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BA7889"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8025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BA7889"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="00BA7889"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BA7889"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8025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="00BA7889"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4C3B11" w14:textId="77777777" w:rsidR="00162578" w:rsidRPr="00162578" w:rsidRDefault="002519B7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48A8" w14:textId="77777777" w:rsidR="002519B7" w:rsidRDefault="002519B7">
      <w:pPr>
        <w:spacing w:after="0"/>
      </w:pPr>
      <w:r>
        <w:separator/>
      </w:r>
    </w:p>
  </w:footnote>
  <w:footnote w:type="continuationSeparator" w:id="0">
    <w:p w14:paraId="4366012B" w14:textId="77777777" w:rsidR="002519B7" w:rsidRDefault="002519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24AB" w14:textId="77777777" w:rsidR="00162578" w:rsidRDefault="00C20069" w:rsidP="00D55FE3">
    <w:pPr>
      <w:pStyle w:val="Header"/>
      <w:jc w:val="center"/>
    </w:pPr>
    <w:r>
      <w:rPr>
        <w:noProof/>
        <w:lang w:val="en-US"/>
      </w:rPr>
      <w:drawing>
        <wp:inline distT="0" distB="0" distL="0" distR="0" wp14:anchorId="51FD3EE7" wp14:editId="7B630D44">
          <wp:extent cx="5705475" cy="974105"/>
          <wp:effectExtent l="0" t="0" r="0" b="0"/>
          <wp:docPr id="13" name="Picture 13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D9528" w14:textId="77777777" w:rsidR="00162578" w:rsidRDefault="0025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3D2294F0"/>
    <w:name w:val="WW8Num1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</w:lvl>
  </w:abstractNum>
  <w:abstractNum w:abstractNumId="2" w15:restartNumberingAfterBreak="0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C67"/>
    <w:multiLevelType w:val="hybridMultilevel"/>
    <w:tmpl w:val="D18A546E"/>
    <w:lvl w:ilvl="0" w:tplc="0AAA78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76E9"/>
    <w:multiLevelType w:val="hybridMultilevel"/>
    <w:tmpl w:val="39305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362CE"/>
    <w:multiLevelType w:val="multilevel"/>
    <w:tmpl w:val="9EB4E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4960AD"/>
    <w:multiLevelType w:val="hybridMultilevel"/>
    <w:tmpl w:val="26FE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2CB0"/>
    <w:multiLevelType w:val="hybridMultilevel"/>
    <w:tmpl w:val="3BAEDF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66520"/>
    <w:multiLevelType w:val="hybridMultilevel"/>
    <w:tmpl w:val="EB5A8CCC"/>
    <w:lvl w:ilvl="0" w:tplc="209C81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33348"/>
    <w:multiLevelType w:val="hybridMultilevel"/>
    <w:tmpl w:val="B8F8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22570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12F52"/>
    <w:multiLevelType w:val="multilevel"/>
    <w:tmpl w:val="CB121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6886"/>
    <w:multiLevelType w:val="hybridMultilevel"/>
    <w:tmpl w:val="626AD468"/>
    <w:lvl w:ilvl="0" w:tplc="08B8EC4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D1CC2"/>
    <w:multiLevelType w:val="hybridMultilevel"/>
    <w:tmpl w:val="82E2A6F4"/>
    <w:lvl w:ilvl="0" w:tplc="B17A42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A0CC3"/>
    <w:multiLevelType w:val="multilevel"/>
    <w:tmpl w:val="506A7D60"/>
    <w:name w:val="WW8Num1023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14" w15:restartNumberingAfterBreak="0">
    <w:nsid w:val="2ACC1043"/>
    <w:multiLevelType w:val="hybridMultilevel"/>
    <w:tmpl w:val="F6A2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37DA4"/>
    <w:multiLevelType w:val="hybridMultilevel"/>
    <w:tmpl w:val="A8A43EA4"/>
    <w:lvl w:ilvl="0" w:tplc="904E7A26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8351A0"/>
    <w:multiLevelType w:val="multilevel"/>
    <w:tmpl w:val="4CA24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E05D3A"/>
    <w:multiLevelType w:val="hybridMultilevel"/>
    <w:tmpl w:val="E26C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01FC7"/>
    <w:multiLevelType w:val="multilevel"/>
    <w:tmpl w:val="978EA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387A4CBB"/>
    <w:multiLevelType w:val="multilevel"/>
    <w:tmpl w:val="1DA21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011126"/>
    <w:multiLevelType w:val="multilevel"/>
    <w:tmpl w:val="1DA21F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EC2AAE"/>
    <w:multiLevelType w:val="hybridMultilevel"/>
    <w:tmpl w:val="0B9CC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91F5D"/>
    <w:multiLevelType w:val="hybridMultilevel"/>
    <w:tmpl w:val="BE5E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27B7A"/>
    <w:multiLevelType w:val="multilevel"/>
    <w:tmpl w:val="FB8E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71B1EE4"/>
    <w:multiLevelType w:val="multilevel"/>
    <w:tmpl w:val="A15CD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8003B3"/>
    <w:multiLevelType w:val="multilevel"/>
    <w:tmpl w:val="CB8422F6"/>
    <w:name w:val="WW8Num10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26" w15:restartNumberingAfterBreak="0">
    <w:nsid w:val="4B280F65"/>
    <w:multiLevelType w:val="hybridMultilevel"/>
    <w:tmpl w:val="4B9632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C2A8B"/>
    <w:multiLevelType w:val="hybridMultilevel"/>
    <w:tmpl w:val="B74C8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13488"/>
    <w:multiLevelType w:val="hybridMultilevel"/>
    <w:tmpl w:val="15748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C5FF5"/>
    <w:multiLevelType w:val="multilevel"/>
    <w:tmpl w:val="52DAF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F03BD4"/>
    <w:multiLevelType w:val="multilevel"/>
    <w:tmpl w:val="4C3C3272"/>
    <w:name w:val="WW8Num102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31" w15:restartNumberingAfterBreak="0">
    <w:nsid w:val="577B5194"/>
    <w:multiLevelType w:val="hybridMultilevel"/>
    <w:tmpl w:val="73B2E716"/>
    <w:lvl w:ilvl="0" w:tplc="7458BA4C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27ED4"/>
    <w:multiLevelType w:val="multilevel"/>
    <w:tmpl w:val="CB8422F6"/>
    <w:name w:val="WW8Num102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6"/>
        </w:tabs>
        <w:ind w:left="13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6"/>
        </w:tabs>
        <w:ind w:left="3136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6"/>
        </w:tabs>
        <w:ind w:left="3496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56"/>
        </w:tabs>
        <w:ind w:left="3856" w:hanging="360"/>
      </w:pPr>
      <w:rPr>
        <w:rFonts w:hint="default"/>
      </w:rPr>
    </w:lvl>
  </w:abstractNum>
  <w:abstractNum w:abstractNumId="33" w15:restartNumberingAfterBreak="0">
    <w:nsid w:val="613321A2"/>
    <w:multiLevelType w:val="hybridMultilevel"/>
    <w:tmpl w:val="0638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4676B"/>
    <w:multiLevelType w:val="hybridMultilevel"/>
    <w:tmpl w:val="48DED1BE"/>
    <w:lvl w:ilvl="0" w:tplc="52B6711A">
      <w:start w:val="1"/>
      <w:numFmt w:val="bullet"/>
      <w:pStyle w:val="bullet"/>
      <w:lvlText w:val=""/>
      <w:lvlJc w:val="left"/>
      <w:pPr>
        <w:tabs>
          <w:tab w:val="num" w:pos="681"/>
        </w:tabs>
        <w:ind w:left="681" w:hanging="321"/>
      </w:pPr>
      <w:rPr>
        <w:rFonts w:ascii="Symbol" w:hAnsi="Symbol" w:cs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FD7ED1"/>
    <w:multiLevelType w:val="hybridMultilevel"/>
    <w:tmpl w:val="E20C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37469"/>
    <w:multiLevelType w:val="multilevel"/>
    <w:tmpl w:val="52DAF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ED126A8"/>
    <w:multiLevelType w:val="hybridMultilevel"/>
    <w:tmpl w:val="B9E051F2"/>
    <w:name w:val="WW8Num10222"/>
    <w:lvl w:ilvl="0" w:tplc="FF367F7E"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501AC"/>
    <w:multiLevelType w:val="hybridMultilevel"/>
    <w:tmpl w:val="84B6C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A24FA"/>
    <w:multiLevelType w:val="multilevel"/>
    <w:tmpl w:val="52DAF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D63A8E"/>
    <w:multiLevelType w:val="hybridMultilevel"/>
    <w:tmpl w:val="4B103D8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4E7C65"/>
    <w:multiLevelType w:val="hybridMultilevel"/>
    <w:tmpl w:val="0D14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97E65"/>
    <w:multiLevelType w:val="hybridMultilevel"/>
    <w:tmpl w:val="34E81316"/>
    <w:lvl w:ilvl="0" w:tplc="CCF45F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5"/>
  </w:num>
  <w:num w:numId="4">
    <w:abstractNumId w:val="38"/>
  </w:num>
  <w:num w:numId="5">
    <w:abstractNumId w:val="41"/>
  </w:num>
  <w:num w:numId="6">
    <w:abstractNumId w:val="21"/>
  </w:num>
  <w:num w:numId="7">
    <w:abstractNumId w:val="27"/>
  </w:num>
  <w:num w:numId="8">
    <w:abstractNumId w:val="18"/>
  </w:num>
  <w:num w:numId="9">
    <w:abstractNumId w:val="2"/>
  </w:num>
  <w:num w:numId="10">
    <w:abstractNumId w:val="6"/>
  </w:num>
  <w:num w:numId="11">
    <w:abstractNumId w:val="22"/>
  </w:num>
  <w:num w:numId="12">
    <w:abstractNumId w:val="17"/>
  </w:num>
  <w:num w:numId="13">
    <w:abstractNumId w:val="40"/>
  </w:num>
  <w:num w:numId="14">
    <w:abstractNumId w:val="28"/>
  </w:num>
  <w:num w:numId="15">
    <w:abstractNumId w:val="23"/>
  </w:num>
  <w:num w:numId="16">
    <w:abstractNumId w:val="9"/>
  </w:num>
  <w:num w:numId="17">
    <w:abstractNumId w:val="10"/>
  </w:num>
  <w:num w:numId="18">
    <w:abstractNumId w:val="24"/>
  </w:num>
  <w:num w:numId="19">
    <w:abstractNumId w:val="36"/>
  </w:num>
  <w:num w:numId="20">
    <w:abstractNumId w:val="29"/>
  </w:num>
  <w:num w:numId="21">
    <w:abstractNumId w:val="39"/>
  </w:num>
  <w:num w:numId="22">
    <w:abstractNumId w:val="5"/>
  </w:num>
  <w:num w:numId="23">
    <w:abstractNumId w:val="16"/>
  </w:num>
  <w:num w:numId="24">
    <w:abstractNumId w:val="42"/>
  </w:num>
  <w:num w:numId="25">
    <w:abstractNumId w:val="3"/>
  </w:num>
  <w:num w:numId="26">
    <w:abstractNumId w:val="14"/>
  </w:num>
  <w:num w:numId="27">
    <w:abstractNumId w:val="7"/>
  </w:num>
  <w:num w:numId="28">
    <w:abstractNumId w:val="4"/>
  </w:num>
  <w:num w:numId="29">
    <w:abstractNumId w:val="26"/>
  </w:num>
  <w:num w:numId="30">
    <w:abstractNumId w:val="20"/>
  </w:num>
  <w:num w:numId="31">
    <w:abstractNumId w:val="19"/>
  </w:num>
  <w:num w:numId="32">
    <w:abstractNumId w:val="11"/>
  </w:num>
  <w:num w:numId="33">
    <w:abstractNumId w:val="31"/>
  </w:num>
  <w:num w:numId="34">
    <w:abstractNumId w:val="8"/>
  </w:num>
  <w:num w:numId="35">
    <w:abstractNumId w:val="12"/>
  </w:num>
  <w:num w:numId="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8"/>
    <w:rsid w:val="00002B1A"/>
    <w:rsid w:val="00006CD0"/>
    <w:rsid w:val="000135DC"/>
    <w:rsid w:val="00013E78"/>
    <w:rsid w:val="0001567A"/>
    <w:rsid w:val="000205BB"/>
    <w:rsid w:val="000214EB"/>
    <w:rsid w:val="00025279"/>
    <w:rsid w:val="00031C78"/>
    <w:rsid w:val="00070101"/>
    <w:rsid w:val="0007506F"/>
    <w:rsid w:val="0008272B"/>
    <w:rsid w:val="0008727C"/>
    <w:rsid w:val="00091568"/>
    <w:rsid w:val="000944CC"/>
    <w:rsid w:val="00094B5A"/>
    <w:rsid w:val="00096E36"/>
    <w:rsid w:val="000A5EC5"/>
    <w:rsid w:val="000E7A60"/>
    <w:rsid w:val="000F70EE"/>
    <w:rsid w:val="001019B0"/>
    <w:rsid w:val="00107E60"/>
    <w:rsid w:val="00121B8A"/>
    <w:rsid w:val="00144962"/>
    <w:rsid w:val="001449B9"/>
    <w:rsid w:val="0015647D"/>
    <w:rsid w:val="0017151B"/>
    <w:rsid w:val="001731DD"/>
    <w:rsid w:val="0017385D"/>
    <w:rsid w:val="0018573B"/>
    <w:rsid w:val="00187A0F"/>
    <w:rsid w:val="001A15C8"/>
    <w:rsid w:val="001C6F5E"/>
    <w:rsid w:val="001C7F8A"/>
    <w:rsid w:val="001F79FE"/>
    <w:rsid w:val="002119E9"/>
    <w:rsid w:val="002206BB"/>
    <w:rsid w:val="00234A3F"/>
    <w:rsid w:val="00234D03"/>
    <w:rsid w:val="002358B6"/>
    <w:rsid w:val="00251289"/>
    <w:rsid w:val="002519B7"/>
    <w:rsid w:val="0025648B"/>
    <w:rsid w:val="00263467"/>
    <w:rsid w:val="00282367"/>
    <w:rsid w:val="002B2DFD"/>
    <w:rsid w:val="002D6B27"/>
    <w:rsid w:val="002E7FBF"/>
    <w:rsid w:val="002F7ECF"/>
    <w:rsid w:val="00301A7C"/>
    <w:rsid w:val="00314837"/>
    <w:rsid w:val="003171A9"/>
    <w:rsid w:val="0031776D"/>
    <w:rsid w:val="003231F4"/>
    <w:rsid w:val="00335AF1"/>
    <w:rsid w:val="00337CDE"/>
    <w:rsid w:val="003515C8"/>
    <w:rsid w:val="003533F2"/>
    <w:rsid w:val="003565EE"/>
    <w:rsid w:val="0036563A"/>
    <w:rsid w:val="00366A91"/>
    <w:rsid w:val="00370DE3"/>
    <w:rsid w:val="003A043F"/>
    <w:rsid w:val="003A1C17"/>
    <w:rsid w:val="003A584D"/>
    <w:rsid w:val="003B28D5"/>
    <w:rsid w:val="003B7BFC"/>
    <w:rsid w:val="003C262E"/>
    <w:rsid w:val="003C5BCD"/>
    <w:rsid w:val="003F3920"/>
    <w:rsid w:val="004050CA"/>
    <w:rsid w:val="00405939"/>
    <w:rsid w:val="00407A74"/>
    <w:rsid w:val="00417C18"/>
    <w:rsid w:val="00423C86"/>
    <w:rsid w:val="004307C0"/>
    <w:rsid w:val="0044645A"/>
    <w:rsid w:val="00467FA7"/>
    <w:rsid w:val="00484501"/>
    <w:rsid w:val="004B3D24"/>
    <w:rsid w:val="004B7093"/>
    <w:rsid w:val="004C11AE"/>
    <w:rsid w:val="004C6981"/>
    <w:rsid w:val="004C7865"/>
    <w:rsid w:val="004E5DEA"/>
    <w:rsid w:val="004F01AB"/>
    <w:rsid w:val="004F29FF"/>
    <w:rsid w:val="004F49A7"/>
    <w:rsid w:val="004F4FED"/>
    <w:rsid w:val="00507960"/>
    <w:rsid w:val="0051229A"/>
    <w:rsid w:val="005216D6"/>
    <w:rsid w:val="00522CB6"/>
    <w:rsid w:val="00527B02"/>
    <w:rsid w:val="00533909"/>
    <w:rsid w:val="005805A1"/>
    <w:rsid w:val="005974D4"/>
    <w:rsid w:val="005A0786"/>
    <w:rsid w:val="005A11AD"/>
    <w:rsid w:val="005A7EDA"/>
    <w:rsid w:val="005C03F5"/>
    <w:rsid w:val="005C196C"/>
    <w:rsid w:val="005E71EE"/>
    <w:rsid w:val="005F0710"/>
    <w:rsid w:val="005F1977"/>
    <w:rsid w:val="005F4A44"/>
    <w:rsid w:val="006162A0"/>
    <w:rsid w:val="00617D68"/>
    <w:rsid w:val="00632D21"/>
    <w:rsid w:val="0065785A"/>
    <w:rsid w:val="006664C3"/>
    <w:rsid w:val="00685AF7"/>
    <w:rsid w:val="00696A97"/>
    <w:rsid w:val="006971D3"/>
    <w:rsid w:val="006C7DD7"/>
    <w:rsid w:val="006D2A84"/>
    <w:rsid w:val="006D32B2"/>
    <w:rsid w:val="006E31AE"/>
    <w:rsid w:val="007003EF"/>
    <w:rsid w:val="007016D1"/>
    <w:rsid w:val="00706FAE"/>
    <w:rsid w:val="00713929"/>
    <w:rsid w:val="00725153"/>
    <w:rsid w:val="00732B12"/>
    <w:rsid w:val="00736891"/>
    <w:rsid w:val="007432F7"/>
    <w:rsid w:val="00750957"/>
    <w:rsid w:val="00756255"/>
    <w:rsid w:val="0075677E"/>
    <w:rsid w:val="00761F8E"/>
    <w:rsid w:val="0077453B"/>
    <w:rsid w:val="00781C9A"/>
    <w:rsid w:val="007A76B8"/>
    <w:rsid w:val="007C7ED4"/>
    <w:rsid w:val="007D319E"/>
    <w:rsid w:val="007E3B95"/>
    <w:rsid w:val="007E71F7"/>
    <w:rsid w:val="008124EF"/>
    <w:rsid w:val="00831315"/>
    <w:rsid w:val="00834D6C"/>
    <w:rsid w:val="00856073"/>
    <w:rsid w:val="008639D0"/>
    <w:rsid w:val="00865B53"/>
    <w:rsid w:val="008755A6"/>
    <w:rsid w:val="008A7161"/>
    <w:rsid w:val="008B783A"/>
    <w:rsid w:val="008D5005"/>
    <w:rsid w:val="008E058D"/>
    <w:rsid w:val="008E316F"/>
    <w:rsid w:val="008E5A2D"/>
    <w:rsid w:val="008F7EC4"/>
    <w:rsid w:val="00902170"/>
    <w:rsid w:val="0092710E"/>
    <w:rsid w:val="009277B5"/>
    <w:rsid w:val="0094014C"/>
    <w:rsid w:val="0094165E"/>
    <w:rsid w:val="00964847"/>
    <w:rsid w:val="009761B9"/>
    <w:rsid w:val="00981027"/>
    <w:rsid w:val="009812C8"/>
    <w:rsid w:val="009A6502"/>
    <w:rsid w:val="009B33F8"/>
    <w:rsid w:val="009B478F"/>
    <w:rsid w:val="009C1D53"/>
    <w:rsid w:val="009C3935"/>
    <w:rsid w:val="009D0529"/>
    <w:rsid w:val="009E5EAB"/>
    <w:rsid w:val="00A15270"/>
    <w:rsid w:val="00A25EFB"/>
    <w:rsid w:val="00A2731C"/>
    <w:rsid w:val="00A34B0B"/>
    <w:rsid w:val="00A42F04"/>
    <w:rsid w:val="00A62E24"/>
    <w:rsid w:val="00A70720"/>
    <w:rsid w:val="00A7077D"/>
    <w:rsid w:val="00A7100C"/>
    <w:rsid w:val="00A80256"/>
    <w:rsid w:val="00A84CBB"/>
    <w:rsid w:val="00A862C3"/>
    <w:rsid w:val="00A96DD5"/>
    <w:rsid w:val="00AA2803"/>
    <w:rsid w:val="00AA3278"/>
    <w:rsid w:val="00AA537A"/>
    <w:rsid w:val="00AC0BFA"/>
    <w:rsid w:val="00AD5254"/>
    <w:rsid w:val="00AD6FE4"/>
    <w:rsid w:val="00AE183D"/>
    <w:rsid w:val="00B05AD2"/>
    <w:rsid w:val="00B14F8E"/>
    <w:rsid w:val="00B204A9"/>
    <w:rsid w:val="00B207B6"/>
    <w:rsid w:val="00B2114E"/>
    <w:rsid w:val="00B24F36"/>
    <w:rsid w:val="00B55D62"/>
    <w:rsid w:val="00B570B3"/>
    <w:rsid w:val="00B86F96"/>
    <w:rsid w:val="00B87976"/>
    <w:rsid w:val="00B93187"/>
    <w:rsid w:val="00B94BAD"/>
    <w:rsid w:val="00B94DDB"/>
    <w:rsid w:val="00B97AB9"/>
    <w:rsid w:val="00BA7889"/>
    <w:rsid w:val="00BA78F3"/>
    <w:rsid w:val="00BC3F80"/>
    <w:rsid w:val="00BE0C8E"/>
    <w:rsid w:val="00BE2FC0"/>
    <w:rsid w:val="00BF4602"/>
    <w:rsid w:val="00C13338"/>
    <w:rsid w:val="00C149EA"/>
    <w:rsid w:val="00C20069"/>
    <w:rsid w:val="00C34CBD"/>
    <w:rsid w:val="00C35E83"/>
    <w:rsid w:val="00C408BF"/>
    <w:rsid w:val="00C507C8"/>
    <w:rsid w:val="00C53BD5"/>
    <w:rsid w:val="00C576D4"/>
    <w:rsid w:val="00C653D0"/>
    <w:rsid w:val="00C752DB"/>
    <w:rsid w:val="00C90330"/>
    <w:rsid w:val="00C95A92"/>
    <w:rsid w:val="00C96E4E"/>
    <w:rsid w:val="00CA023F"/>
    <w:rsid w:val="00CB4469"/>
    <w:rsid w:val="00CC2D8C"/>
    <w:rsid w:val="00CD1B33"/>
    <w:rsid w:val="00CD72FB"/>
    <w:rsid w:val="00CF46DC"/>
    <w:rsid w:val="00CF75A2"/>
    <w:rsid w:val="00D05793"/>
    <w:rsid w:val="00D154CD"/>
    <w:rsid w:val="00D30414"/>
    <w:rsid w:val="00D3751C"/>
    <w:rsid w:val="00D410D5"/>
    <w:rsid w:val="00D4634F"/>
    <w:rsid w:val="00D47292"/>
    <w:rsid w:val="00D57D21"/>
    <w:rsid w:val="00D6278B"/>
    <w:rsid w:val="00D73A14"/>
    <w:rsid w:val="00D87572"/>
    <w:rsid w:val="00D97586"/>
    <w:rsid w:val="00DA47ED"/>
    <w:rsid w:val="00DA5793"/>
    <w:rsid w:val="00DB08E2"/>
    <w:rsid w:val="00E017F2"/>
    <w:rsid w:val="00E306A0"/>
    <w:rsid w:val="00E3410D"/>
    <w:rsid w:val="00E36BE0"/>
    <w:rsid w:val="00E422B2"/>
    <w:rsid w:val="00E42FC8"/>
    <w:rsid w:val="00E51C67"/>
    <w:rsid w:val="00E52DCF"/>
    <w:rsid w:val="00E57C7C"/>
    <w:rsid w:val="00E60ABF"/>
    <w:rsid w:val="00E809D2"/>
    <w:rsid w:val="00E8349C"/>
    <w:rsid w:val="00E91954"/>
    <w:rsid w:val="00E942B5"/>
    <w:rsid w:val="00EA798D"/>
    <w:rsid w:val="00EB0BC3"/>
    <w:rsid w:val="00EB6328"/>
    <w:rsid w:val="00EC64F8"/>
    <w:rsid w:val="00EE73D7"/>
    <w:rsid w:val="00F11891"/>
    <w:rsid w:val="00F3061D"/>
    <w:rsid w:val="00F34B53"/>
    <w:rsid w:val="00F42345"/>
    <w:rsid w:val="00F46606"/>
    <w:rsid w:val="00F8026F"/>
    <w:rsid w:val="00F806EF"/>
    <w:rsid w:val="00F90C44"/>
    <w:rsid w:val="00F9726E"/>
    <w:rsid w:val="00FA0BC3"/>
    <w:rsid w:val="00FB0D9E"/>
    <w:rsid w:val="00FC50DC"/>
    <w:rsid w:val="00FD1F74"/>
    <w:rsid w:val="00FD2461"/>
    <w:rsid w:val="00FE43E3"/>
    <w:rsid w:val="00FE777E"/>
    <w:rsid w:val="00FF015F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666D"/>
  <w15:docId w15:val="{DCDE0BDE-B744-4554-8AF7-FFC257E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C8"/>
    <w:pPr>
      <w:spacing w:after="120"/>
      <w:jc w:val="both"/>
    </w:pPr>
    <w:rPr>
      <w:rFonts w:ascii="Tahoma" w:hAnsi="Tahoma"/>
      <w:sz w:val="20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5C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9"/>
    <w:qFormat/>
    <w:rsid w:val="001A15C8"/>
    <w:pPr>
      <w:keepNext/>
      <w:tabs>
        <w:tab w:val="num" w:pos="1260"/>
      </w:tabs>
      <w:spacing w:before="240" w:after="60"/>
      <w:ind w:firstLine="54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5C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5C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5C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5C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eastAsia="bg-BG"/>
    </w:rPr>
  </w:style>
  <w:style w:type="paragraph" w:styleId="Heading7">
    <w:name w:val="heading 7"/>
    <w:basedOn w:val="Normal"/>
    <w:next w:val="Normal"/>
    <w:link w:val="Heading7Char"/>
    <w:unhideWhenUsed/>
    <w:qFormat/>
    <w:rsid w:val="001A15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A15C8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uiPriority w:val="99"/>
    <w:rsid w:val="001A15C8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rsid w:val="001A15C8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9"/>
    <w:rsid w:val="001A15C8"/>
    <w:rPr>
      <w:rFonts w:ascii="Times New Roman" w:eastAsia="Times New Roman" w:hAnsi="Times New Roman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rsid w:val="001A15C8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basedOn w:val="DefaultParagraphFont"/>
    <w:link w:val="Heading6"/>
    <w:uiPriority w:val="99"/>
    <w:rsid w:val="001A15C8"/>
    <w:rPr>
      <w:rFonts w:ascii="Times New Roman" w:eastAsia="Times New Roman" w:hAnsi="Times New Roman" w:cs="Times New Roman"/>
      <w:b/>
      <w:bCs/>
      <w:sz w:val="22"/>
      <w:szCs w:val="22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1A15C8"/>
    <w:rPr>
      <w:rFonts w:asciiTheme="majorHAnsi" w:eastAsiaTheme="majorEastAsia" w:hAnsiTheme="majorHAnsi" w:cstheme="majorBidi"/>
      <w:i/>
      <w:iCs/>
      <w:color w:val="404040" w:themeColor="text1" w:themeTint="BF"/>
      <w:lang w:val="bg-BG" w:eastAsia="bg-BG"/>
    </w:rPr>
  </w:style>
  <w:style w:type="paragraph" w:styleId="Header">
    <w:name w:val="header"/>
    <w:basedOn w:val="Normal"/>
    <w:link w:val="HeaderChar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A15C8"/>
    <w:rPr>
      <w:rFonts w:ascii="Tahoma" w:hAnsi="Tahoma"/>
      <w:sz w:val="20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15C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15C8"/>
    <w:rPr>
      <w:rFonts w:ascii="Tahoma" w:hAnsi="Tahoma"/>
      <w:sz w:val="20"/>
      <w:szCs w:val="22"/>
      <w:lang w:val="bg-BG"/>
    </w:rPr>
  </w:style>
  <w:style w:type="table" w:styleId="TableGrid">
    <w:name w:val="Table Grid"/>
    <w:basedOn w:val="TableNormal"/>
    <w:uiPriority w:val="3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A15C8"/>
    <w:rPr>
      <w:color w:val="0000FF"/>
      <w:u w:val="single"/>
    </w:rPr>
  </w:style>
  <w:style w:type="paragraph" w:customStyle="1" w:styleId="1">
    <w:name w:val="Списък на абзаци1"/>
    <w:basedOn w:val="Normal"/>
    <w:rsid w:val="001A15C8"/>
    <w:pPr>
      <w:spacing w:after="0"/>
      <w:ind w:left="720"/>
      <w:jc w:val="left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Paragraph">
    <w:name w:val="List Paragraph"/>
    <w:aliases w:val="ПАРАГРАФ,List1,Medium Grid 1 - Accent 21,Numbered list,Colorful List - Accent 11,List Paragraph3,List Paragraph compact,Normal bullet 2,Paragraphe de liste 2,Reference list,Bullet list,Numbered List,Paragraph,Bullet EY"/>
    <w:basedOn w:val="Normal"/>
    <w:link w:val="ListParagraphChar"/>
    <w:uiPriority w:val="34"/>
    <w:qFormat/>
    <w:rsid w:val="001A15C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aliases w:val="ПАРАГРАФ Char,List1 Char,Medium Grid 1 - Accent 21 Char,Numbered list Char,Colorful List - Accent 11 Char,List Paragraph3 Char,List Paragraph compact Char,Normal bullet 2 Char,Paragraphe de liste 2 Char,Reference list Char"/>
    <w:link w:val="ListParagraph"/>
    <w:uiPriority w:val="34"/>
    <w:qFormat/>
    <w:locked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NoSpacing">
    <w:name w:val="No Spacing"/>
    <w:uiPriority w:val="1"/>
    <w:qFormat/>
    <w:rsid w:val="001A15C8"/>
    <w:rPr>
      <w:sz w:val="22"/>
      <w:szCs w:val="22"/>
      <w:lang w:val="bg-BG"/>
    </w:rPr>
  </w:style>
  <w:style w:type="numbering" w:customStyle="1" w:styleId="10">
    <w:name w:val="Без списък1"/>
    <w:next w:val="NoList"/>
    <w:uiPriority w:val="99"/>
    <w:semiHidden/>
    <w:unhideWhenUsed/>
    <w:rsid w:val="001A15C8"/>
  </w:style>
  <w:style w:type="paragraph" w:customStyle="1" w:styleId="CharCharChar">
    <w:name w:val="Знак Char 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">
    <w:name w:val="Знак Char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0">
    <w:name w:val="Знак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1">
    <w:name w:val="Знак Char Знак Char Знак Char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0">
    <w:name w:val="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1CharChar">
    <w:name w:val="Char Знак Знак1 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lue1">
    <w:name w:val="blue1"/>
    <w:uiPriority w:val="99"/>
    <w:rsid w:val="001A15C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5C8"/>
  </w:style>
  <w:style w:type="paragraph" w:customStyle="1" w:styleId="m">
    <w:name w:val="m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aliases w:val="Знак4,Знак Знак Знак Знак Знак Знак,Основен текст 21,Знак41,Знак3, Знак4, Знак Знак Знак Знак Знак Знак, Знак41, Знак3"/>
    <w:basedOn w:val="Normal"/>
    <w:link w:val="BodyText2Char"/>
    <w:uiPriority w:val="99"/>
    <w:rsid w:val="001A15C8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aliases w:val="Знак4 Char,Знак Знак Знак Знак Знак Знак Char,Основен текст 21 Char,Знак41 Char,Знак3 Char, Знак4 Char, Знак Знак Знак Знак Знак Знак Char, Знак41 Char, Знак3 Char"/>
    <w:basedOn w:val="DefaultParagraphFont"/>
    <w:link w:val="BodyTex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rsid w:val="001A15C8"/>
    <w:pPr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ListBullet">
    <w:name w:val="List Bullet"/>
    <w:basedOn w:val="Normal"/>
    <w:autoRedefine/>
    <w:uiPriority w:val="99"/>
    <w:rsid w:val="001A15C8"/>
    <w:pPr>
      <w:spacing w:before="120" w:after="0" w:line="360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irstline">
    <w:name w:val="firstline"/>
    <w:basedOn w:val="Normal"/>
    <w:uiPriority w:val="99"/>
    <w:rsid w:val="001A15C8"/>
    <w:pPr>
      <w:widowControl w:val="0"/>
      <w:suppressAutoHyphens/>
      <w:spacing w:after="0" w:line="240" w:lineRule="atLeast"/>
      <w:ind w:firstLine="64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bg-BG"/>
    </w:rPr>
  </w:style>
  <w:style w:type="paragraph" w:customStyle="1" w:styleId="Char1">
    <w:name w:val="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Char">
    <w:name w:val="Char Char1 Знак 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">
    <w:name w:val="Char Знак Char Знак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1A15C8"/>
    <w:pPr>
      <w:widowControl w:val="0"/>
      <w:suppressAutoHyphens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15C8"/>
    <w:rPr>
      <w:rFonts w:ascii="Times New Roman" w:eastAsia="Arial Unicode MS" w:hAnsi="Times New Roman" w:cs="Times New Roman"/>
      <w:kern w:val="1"/>
      <w:lang w:val="bg-BG" w:eastAsia="bg-BG"/>
    </w:rPr>
  </w:style>
  <w:style w:type="paragraph" w:customStyle="1" w:styleId="CharCharCharCharCharCharChar">
    <w:name w:val="Char Char Char Знак Char Знак Char Знак Char Знак Char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0">
    <w:name w:val="Знак Знак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">
    <w:name w:val="Char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2">
    <w:name w:val="Знак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3">
    <w:name w:val="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">
    <w:name w:val="Char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11">
    <w:name w:val="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0">
    <w:name w:val="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0">
    <w:name w:val="Char Char Char Char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2">
    <w:name w:val="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1">
    <w:name w:val="Char Char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-">
    <w:name w:val="Таблица - съдържание"/>
    <w:basedOn w:val="Normal"/>
    <w:rsid w:val="001A15C8"/>
    <w:pPr>
      <w:widowControl w:val="0"/>
      <w:suppressLineNumbers/>
      <w:suppressAutoHyphens/>
      <w:spacing w:after="0"/>
    </w:pPr>
    <w:rPr>
      <w:rFonts w:ascii="Times New Roman" w:eastAsia="Arial Unicode MS" w:hAnsi="Times New Roman" w:cs="Times New Roman"/>
      <w:kern w:val="1"/>
      <w:sz w:val="24"/>
      <w:szCs w:val="24"/>
      <w:lang w:eastAsia="bg-BG"/>
    </w:rPr>
  </w:style>
  <w:style w:type="paragraph" w:customStyle="1" w:styleId="CharCharChar2">
    <w:name w:val="Знак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1A15C8"/>
    <w:pPr>
      <w:spacing w:after="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5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15C8"/>
    <w:rPr>
      <w:vertAlign w:val="superscript"/>
    </w:rPr>
  </w:style>
  <w:style w:type="paragraph" w:customStyle="1" w:styleId="CharChar3">
    <w:name w:val="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3">
    <w:name w:val="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">
    <w:name w:val="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0">
    <w:name w:val="Знак Char Знак Char Знак Char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1">
    <w:name w:val="Знак Char Знак Char Знак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4">
    <w:name w:val="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4">
    <w:name w:val="Знак Char Char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0">
    <w:name w:val="Char Char Char Знак Char Знак 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0">
    <w:name w:val="Char Char1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2">
    <w:name w:val="Знак Char Знак Char Знак Char Знак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1">
    <w:name w:val="Char Знак Char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3">
    <w:name w:val="Char Char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ldef1">
    <w:name w:val="ldef1"/>
    <w:uiPriority w:val="99"/>
    <w:rsid w:val="001A15C8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qFormat/>
    <w:rsid w:val="001A15C8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CharCharCharCharCharChar4">
    <w:name w:val="Char Char Char Знак Char Знак Char Знак Char Знак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2">
    <w:name w:val="Знак 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BodyTextIndent1">
    <w:name w:val="Body Text Indent1"/>
    <w:basedOn w:val="Normal"/>
    <w:uiPriority w:val="99"/>
    <w:rsid w:val="001A15C8"/>
    <w:pPr>
      <w:spacing w:after="0" w:line="360" w:lineRule="auto"/>
      <w:ind w:firstLine="7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тил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customStyle="1" w:styleId="a0">
    <w:name w:val="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5">
    <w:name w:val="Знак Знак Знак Char Char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Default">
    <w:name w:val="Default"/>
    <w:rsid w:val="001A15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000000"/>
      <w:lang w:val="el-GR" w:eastAsia="el-GR"/>
    </w:rPr>
  </w:style>
  <w:style w:type="paragraph" w:styleId="Title">
    <w:name w:val="Title"/>
    <w:basedOn w:val="Normal"/>
    <w:link w:val="TitleChar"/>
    <w:qFormat/>
    <w:rsid w:val="001A15C8"/>
    <w:pPr>
      <w:spacing w:after="0"/>
      <w:jc w:val="center"/>
    </w:pPr>
    <w:rPr>
      <w:rFonts w:eastAsia="Times New Roman" w:cs="Tahoma"/>
      <w:b/>
      <w:bCs/>
      <w:sz w:val="32"/>
      <w:szCs w:val="32"/>
      <w:lang w:eastAsia="bg-BG"/>
    </w:rPr>
  </w:style>
  <w:style w:type="character" w:customStyle="1" w:styleId="TitleChar">
    <w:name w:val="Title Char"/>
    <w:basedOn w:val="DefaultParagraphFont"/>
    <w:link w:val="Title"/>
    <w:rsid w:val="001A15C8"/>
    <w:rPr>
      <w:rFonts w:ascii="Tahoma" w:eastAsia="Times New Roman" w:hAnsi="Tahoma" w:cs="Tahoma"/>
      <w:b/>
      <w:bCs/>
      <w:sz w:val="32"/>
      <w:szCs w:val="32"/>
      <w:lang w:val="bg-BG" w:eastAsia="bg-BG"/>
    </w:rPr>
  </w:style>
  <w:style w:type="paragraph" w:customStyle="1" w:styleId="CharCharCharCharCharCharChar1">
    <w:name w:val="Char Char Char Знак Char Знак Char Знак Char Знак Знак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a1">
    <w:name w:val="Îáèêí. ïàðàãðàô"/>
    <w:basedOn w:val="Normal"/>
    <w:uiPriority w:val="99"/>
    <w:rsid w:val="001A15C8"/>
    <w:pPr>
      <w:spacing w:before="120"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6">
    <w:name w:val="Знак Знак Char Знак Знак Char Знак Знак Char Char Char Знак Знак Char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5">
    <w:name w:val="Char Знак Знак Знак Char Char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7">
    <w:name w:val="Знак Знак Char Знак Знак Char Знак Знак Char Char Char Знак Знак Char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2">
    <w:name w:val="Char Char Char Знак Char Знак Char Знак Char Знак Знак Знак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">
    <w:name w:val="Char Char Char Знак Char Знак Char Знак Char Знак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CharCharCharCharCharCharCharCharChar">
    <w:name w:val="Char Char Char Знак Char Знак Char Знак Char Знак Знак Знак Char Char Знак Знак Char Char Знак Знак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6">
    <w:name w:val="Знак Char Знак Char Знак Char Знак Знак Знак Знак"/>
    <w:basedOn w:val="Normal"/>
    <w:uiPriority w:val="99"/>
    <w:rsid w:val="001A15C8"/>
    <w:pPr>
      <w:widowControl w:val="0"/>
      <w:tabs>
        <w:tab w:val="left" w:pos="709"/>
      </w:tabs>
      <w:suppressAutoHyphens/>
      <w:spacing w:after="0"/>
    </w:pPr>
    <w:rPr>
      <w:rFonts w:eastAsia="Arial Unicode MS" w:cs="Tahoma"/>
      <w:kern w:val="1"/>
      <w:sz w:val="24"/>
      <w:szCs w:val="24"/>
      <w:lang w:val="pl-PL" w:eastAsia="pl-PL"/>
    </w:rPr>
  </w:style>
  <w:style w:type="paragraph" w:customStyle="1" w:styleId="CharCharCharCharCharChar8">
    <w:name w:val="Char Знак Char Знак Знак Знак Char Char Знак Знак Char Char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12">
    <w:name w:val="Char Знак Char Знак Знак Знак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7">
    <w:name w:val="Char Знак Char Знак Char Знак Знак Знак"/>
    <w:basedOn w:val="Normal"/>
    <w:uiPriority w:val="99"/>
    <w:rsid w:val="001A15C8"/>
    <w:pPr>
      <w:tabs>
        <w:tab w:val="left" w:pos="709"/>
        <w:tab w:val="num" w:pos="1260"/>
      </w:tabs>
      <w:ind w:firstLine="54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">
    <w:name w:val="style1"/>
    <w:basedOn w:val="Normal"/>
    <w:uiPriority w:val="99"/>
    <w:rsid w:val="001A15C8"/>
    <w:pPr>
      <w:spacing w:after="0"/>
      <w:jc w:val="center"/>
    </w:pPr>
    <w:rPr>
      <w:rFonts w:ascii="Times New Roman" w:eastAsia="PMingLiU" w:hAnsi="Times New Roman" w:cs="Times New Roman"/>
      <w:b/>
      <w:bCs/>
      <w:sz w:val="24"/>
      <w:szCs w:val="24"/>
      <w:lang w:val="en-GB"/>
    </w:rPr>
  </w:style>
  <w:style w:type="paragraph" w:customStyle="1" w:styleId="000">
    <w:name w:val="000 диди"/>
    <w:basedOn w:val="Normal"/>
    <w:uiPriority w:val="99"/>
    <w:rsid w:val="001A15C8"/>
    <w:pPr>
      <w:spacing w:after="0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1A15C8"/>
    <w:pPr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15C8"/>
    <w:rPr>
      <w:rFonts w:ascii="Times New Roman" w:eastAsia="Times New Roman" w:hAnsi="Times New Roman" w:cs="Times New Roman"/>
      <w:lang w:val="bg-BG" w:eastAsia="bg-BG"/>
    </w:rPr>
  </w:style>
  <w:style w:type="paragraph" w:customStyle="1" w:styleId="CharCharCharChar3">
    <w:name w:val="Char Знак Char Знак Char Знак Char Знак Знак Знак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1A15C8"/>
    <w:pPr>
      <w:spacing w:after="0"/>
    </w:pPr>
    <w:rPr>
      <w:rFonts w:ascii="Courier New" w:eastAsia="Times New Roman" w:hAnsi="Courier New" w:cs="Courier New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1A15C8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CharChar4">
    <w:name w:val="Char Char Char Знак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character" w:customStyle="1" w:styleId="historyreference3">
    <w:name w:val="historyreference3"/>
    <w:uiPriority w:val="99"/>
    <w:rsid w:val="001A15C8"/>
    <w:rPr>
      <w:b/>
      <w:bCs/>
      <w:i/>
      <w:iCs/>
      <w:color w:val="auto"/>
      <w:sz w:val="24"/>
      <w:szCs w:val="24"/>
      <w:u w:val="single"/>
    </w:rPr>
  </w:style>
  <w:style w:type="character" w:customStyle="1" w:styleId="historyitemselected1">
    <w:name w:val="historyitemselected1"/>
    <w:uiPriority w:val="99"/>
    <w:rsid w:val="001A15C8"/>
    <w:rPr>
      <w:b/>
      <w:bCs/>
      <w:i/>
      <w:iCs/>
      <w:color w:val="auto"/>
      <w:sz w:val="24"/>
      <w:szCs w:val="24"/>
    </w:rPr>
  </w:style>
  <w:style w:type="character" w:customStyle="1" w:styleId="nomark">
    <w:name w:val="nomark"/>
    <w:basedOn w:val="DefaultParagraphFont"/>
    <w:uiPriority w:val="99"/>
    <w:rsid w:val="001A15C8"/>
  </w:style>
  <w:style w:type="character" w:customStyle="1" w:styleId="timark">
    <w:name w:val="timark"/>
    <w:basedOn w:val="DefaultParagraphFont"/>
    <w:uiPriority w:val="99"/>
    <w:rsid w:val="001A15C8"/>
  </w:style>
  <w:style w:type="paragraph" w:customStyle="1" w:styleId="tigrseq">
    <w:name w:val="tigrseq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uiPriority w:val="99"/>
    <w:rsid w:val="001A15C8"/>
  </w:style>
  <w:style w:type="character" w:customStyle="1" w:styleId="CharChar15">
    <w:name w:val="Char Char15"/>
    <w:uiPriority w:val="99"/>
    <w:rsid w:val="001A15C8"/>
    <w:rPr>
      <w:rFonts w:ascii="Courier New" w:hAnsi="Courier New" w:cs="Courier New"/>
    </w:rPr>
  </w:style>
  <w:style w:type="paragraph" w:customStyle="1" w:styleId="ListParagraph2">
    <w:name w:val="List Paragraph2"/>
    <w:basedOn w:val="Normal"/>
    <w:uiPriority w:val="99"/>
    <w:qFormat/>
    <w:rsid w:val="001A15C8"/>
    <w:pPr>
      <w:spacing w:after="0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2">
    <w:name w:val="No Spacing2"/>
    <w:link w:val="NoSpacingChar"/>
    <w:uiPriority w:val="99"/>
    <w:qFormat/>
    <w:rsid w:val="001A15C8"/>
    <w:pPr>
      <w:jc w:val="both"/>
    </w:pPr>
    <w:rPr>
      <w:rFonts w:ascii="Courier New" w:eastAsia="Calibri" w:hAnsi="Courier New" w:cs="Courier New"/>
      <w:sz w:val="22"/>
      <w:szCs w:val="22"/>
      <w:lang w:val="bg-BG"/>
    </w:rPr>
  </w:style>
  <w:style w:type="character" w:customStyle="1" w:styleId="NoSpacingChar">
    <w:name w:val="No Spacing Char"/>
    <w:link w:val="NoSpacing2"/>
    <w:uiPriority w:val="99"/>
    <w:locked/>
    <w:rsid w:val="001A15C8"/>
    <w:rPr>
      <w:rFonts w:ascii="Courier New" w:eastAsia="Calibri" w:hAnsi="Courier New" w:cs="Courier New"/>
      <w:sz w:val="22"/>
      <w:szCs w:val="22"/>
      <w:lang w:val="bg-BG"/>
    </w:rPr>
  </w:style>
  <w:style w:type="paragraph" w:customStyle="1" w:styleId="default0">
    <w:name w:val="default"/>
    <w:basedOn w:val="Normal"/>
    <w:uiPriority w:val="99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pnhcontainer">
    <w:name w:val="skype_pnh_container"/>
    <w:uiPriority w:val="99"/>
    <w:rsid w:val="001A15C8"/>
  </w:style>
  <w:style w:type="character" w:customStyle="1" w:styleId="skypepnhmark1">
    <w:name w:val="skype_pnh_mark1"/>
    <w:uiPriority w:val="99"/>
    <w:rsid w:val="001A15C8"/>
    <w:rPr>
      <w:vanish/>
    </w:rPr>
  </w:style>
  <w:style w:type="character" w:customStyle="1" w:styleId="skypepnhprintcontainer1383113899">
    <w:name w:val="skype_pnh_print_container_1383113899"/>
    <w:basedOn w:val="DefaultParagraphFont"/>
    <w:uiPriority w:val="99"/>
    <w:rsid w:val="001A15C8"/>
  </w:style>
  <w:style w:type="character" w:customStyle="1" w:styleId="skypepnhtextspan">
    <w:name w:val="skype_pnh_text_span"/>
    <w:basedOn w:val="DefaultParagraphFont"/>
    <w:uiPriority w:val="99"/>
    <w:rsid w:val="001A15C8"/>
  </w:style>
  <w:style w:type="character" w:customStyle="1" w:styleId="skypepnhfreetextspan">
    <w:name w:val="skype_pnh_free_text_span"/>
    <w:basedOn w:val="DefaultParagraphFont"/>
    <w:uiPriority w:val="99"/>
    <w:rsid w:val="001A15C8"/>
  </w:style>
  <w:style w:type="character" w:customStyle="1" w:styleId="skypepnhmenutollcallcredit2">
    <w:name w:val="skype_pnh_menu_toll_callcredit2"/>
    <w:uiPriority w:val="99"/>
    <w:rsid w:val="001A15C8"/>
    <w:rPr>
      <w:rFonts w:ascii="Helvetica" w:hAnsi="Helvetica" w:cs="Helvetica"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character" w:customStyle="1" w:styleId="skypepnhmenutollfree2">
    <w:name w:val="skype_pnh_menu_toll_free2"/>
    <w:uiPriority w:val="99"/>
    <w:rsid w:val="001A15C8"/>
    <w:rPr>
      <w:rFonts w:ascii="Helvetica" w:hAnsi="Helvetica" w:cs="Helvetica"/>
      <w:vanish/>
      <w:color w:val="auto"/>
      <w:spacing w:val="0"/>
      <w:sz w:val="20"/>
      <w:szCs w:val="20"/>
      <w:bdr w:val="none" w:sz="0" w:space="0" w:color="auto" w:frame="1"/>
      <w:shd w:val="clear" w:color="auto" w:fill="FFFFFF"/>
    </w:rPr>
  </w:style>
  <w:style w:type="paragraph" w:customStyle="1" w:styleId="CharCharCharCharChar1">
    <w:name w:val="Char 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Text2">
    <w:name w:val="Text 2"/>
    <w:basedOn w:val="Normal"/>
    <w:rsid w:val="001A15C8"/>
    <w:pPr>
      <w:tabs>
        <w:tab w:val="left" w:pos="2302"/>
      </w:tabs>
      <w:spacing w:before="120" w:after="240"/>
      <w:ind w:left="1202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1A15C8"/>
  </w:style>
  <w:style w:type="paragraph" w:styleId="BalloonText">
    <w:name w:val="Balloon Text"/>
    <w:basedOn w:val="Normal"/>
    <w:link w:val="BalloonTextChar"/>
    <w:uiPriority w:val="99"/>
    <w:semiHidden/>
    <w:rsid w:val="001A15C8"/>
    <w:pPr>
      <w:spacing w:after="0"/>
    </w:pPr>
    <w:rPr>
      <w:rFonts w:eastAsia="Times New Roman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C8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1CharCharCharCharCharChar">
    <w:name w:val="Char1 Char Char Char Char Char Char"/>
    <w:basedOn w:val="Normal"/>
    <w:uiPriority w:val="99"/>
    <w:semiHidden/>
    <w:rsid w:val="001A15C8"/>
    <w:pPr>
      <w:tabs>
        <w:tab w:val="left" w:pos="709"/>
      </w:tabs>
      <w:spacing w:after="0"/>
    </w:pPr>
    <w:rPr>
      <w:rFonts w:ascii="Futura Bk" w:eastAsia="Times New Roman" w:hAnsi="Futura Bk" w:cs="Futura Bk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1A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15C8"/>
    <w:pPr>
      <w:spacing w:after="0"/>
    </w:pPr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5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5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Style20">
    <w:name w:val="Style2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FontStyle40">
    <w:name w:val="Font Style40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CharCharCharChar5">
    <w:name w:val="Char Char Char Char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">
    <w:name w:val="Style"/>
    <w:uiPriority w:val="99"/>
    <w:rsid w:val="001A15C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 w:cs="Times New Roman"/>
      <w:sz w:val="22"/>
      <w:szCs w:val="22"/>
      <w:lang w:val="bg-BG" w:eastAsia="bg-BG"/>
    </w:rPr>
  </w:style>
  <w:style w:type="paragraph" w:customStyle="1" w:styleId="CharCharCharCharChar10">
    <w:name w:val="Char Char Char Char Char1"/>
    <w:basedOn w:val="Normal"/>
    <w:uiPriority w:val="99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CharCharChar8">
    <w:name w:val="Char 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ahoma"/>
      <w:sz w:val="24"/>
      <w:szCs w:val="24"/>
      <w:lang w:val="pl-PL" w:eastAsia="pl-PL"/>
    </w:rPr>
  </w:style>
  <w:style w:type="paragraph" w:customStyle="1" w:styleId="Style17">
    <w:name w:val="Style1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38">
    <w:name w:val="Font Style38"/>
    <w:basedOn w:val="DefaultParagraphFont"/>
    <w:uiPriority w:val="99"/>
    <w:rsid w:val="001A15C8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1A15C8"/>
    <w:pPr>
      <w:jc w:val="both"/>
    </w:pPr>
    <w:rPr>
      <w:rFonts w:ascii="Calibri" w:eastAsia="Calibri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Normal"/>
    <w:rsid w:val="001A1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1CharCharCharChar">
    <w:name w:val="Char Char Char1 Char Char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12">
    <w:name w:val="Основен текст Знак1"/>
    <w:basedOn w:val="DefaultParagraphFont"/>
    <w:uiPriority w:val="99"/>
    <w:rsid w:val="001A15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5">
    <w:name w:val="Знак Знак Char Char"/>
    <w:basedOn w:val="Normal"/>
    <w:rsid w:val="001A15C8"/>
    <w:pPr>
      <w:tabs>
        <w:tab w:val="left" w:pos="709"/>
      </w:tabs>
      <w:spacing w:after="0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1A15C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blue">
    <w:name w:val="blue"/>
    <w:basedOn w:val="DefaultParagraphFont"/>
    <w:rsid w:val="001A15C8"/>
  </w:style>
  <w:style w:type="paragraph" w:styleId="TOC2">
    <w:name w:val="toc 2"/>
    <w:basedOn w:val="Normal"/>
    <w:next w:val="Normal"/>
    <w:autoRedefine/>
    <w:uiPriority w:val="39"/>
    <w:unhideWhenUsed/>
    <w:rsid w:val="001A15C8"/>
    <w:pPr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1A15C8"/>
    <w:pPr>
      <w:spacing w:after="1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1A15C8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A15C8"/>
    <w:pPr>
      <w:spacing w:after="100"/>
      <w:ind w:left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Char">
    <w:name w:val="Body Char"/>
    <w:link w:val="BodyCharChar"/>
    <w:uiPriority w:val="99"/>
    <w:rsid w:val="001A15C8"/>
    <w:pPr>
      <w:overflowPunct w:val="0"/>
      <w:autoSpaceDE w:val="0"/>
      <w:autoSpaceDN w:val="0"/>
      <w:adjustRightInd w:val="0"/>
      <w:spacing w:after="120" w:line="320" w:lineRule="atLeast"/>
      <w:jc w:val="both"/>
      <w:textAlignment w:val="baseline"/>
    </w:pPr>
    <w:rPr>
      <w:rFonts w:ascii="Arial" w:eastAsia="Times New Roman" w:hAnsi="Arial" w:cs="Arial"/>
      <w:sz w:val="22"/>
      <w:szCs w:val="22"/>
      <w:lang w:val="bg-BG" w:eastAsia="bg-BG"/>
    </w:rPr>
  </w:style>
  <w:style w:type="character" w:customStyle="1" w:styleId="BodyCharChar">
    <w:name w:val="Body Char Char"/>
    <w:link w:val="BodyChar"/>
    <w:uiPriority w:val="99"/>
    <w:locked/>
    <w:rsid w:val="001A15C8"/>
    <w:rPr>
      <w:rFonts w:ascii="Arial" w:eastAsia="Times New Roman" w:hAnsi="Arial" w:cs="Arial"/>
      <w:sz w:val="22"/>
      <w:szCs w:val="22"/>
      <w:lang w:val="bg-BG" w:eastAsia="bg-BG"/>
    </w:rPr>
  </w:style>
  <w:style w:type="character" w:styleId="FollowedHyperlink">
    <w:name w:val="FollowedHyperlink"/>
    <w:basedOn w:val="DefaultParagraphFont"/>
    <w:uiPriority w:val="99"/>
    <w:rsid w:val="001A15C8"/>
    <w:rPr>
      <w:color w:val="800080"/>
      <w:u w:val="single"/>
    </w:rPr>
  </w:style>
  <w:style w:type="character" w:customStyle="1" w:styleId="BodyText1">
    <w:name w:val="Body Text1"/>
    <w:uiPriority w:val="99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20">
    <w:name w:val="Body text (2)"/>
    <w:rsid w:val="001A15C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Bodytext14">
    <w:name w:val="Body text (14)_"/>
    <w:link w:val="Bodytext141"/>
    <w:uiPriority w:val="99"/>
    <w:locked/>
    <w:rsid w:val="001A15C8"/>
    <w:rPr>
      <w:rFonts w:ascii="Verdana" w:hAnsi="Verdana" w:cs="Verdana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rsid w:val="001A15C8"/>
    <w:pPr>
      <w:widowControl w:val="0"/>
      <w:shd w:val="clear" w:color="auto" w:fill="FFFFFF"/>
      <w:spacing w:before="300" w:after="0" w:line="240" w:lineRule="atLeast"/>
      <w:jc w:val="left"/>
    </w:pPr>
    <w:rPr>
      <w:rFonts w:ascii="Verdana" w:hAnsi="Verdana" w:cs="Verdana"/>
      <w:sz w:val="24"/>
      <w:szCs w:val="24"/>
    </w:rPr>
  </w:style>
  <w:style w:type="character" w:customStyle="1" w:styleId="Bodytext7">
    <w:name w:val="Body text (7)_"/>
    <w:link w:val="Bodytext71"/>
    <w:uiPriority w:val="99"/>
    <w:locked/>
    <w:rsid w:val="001A15C8"/>
    <w:rPr>
      <w:b/>
      <w:bCs/>
      <w:shd w:val="clear" w:color="auto" w:fill="FFFFFF"/>
    </w:rPr>
  </w:style>
  <w:style w:type="paragraph" w:customStyle="1" w:styleId="Bodytext71">
    <w:name w:val="Body text (7)1"/>
    <w:basedOn w:val="Normal"/>
    <w:link w:val="Bodytext7"/>
    <w:uiPriority w:val="99"/>
    <w:rsid w:val="001A15C8"/>
    <w:pPr>
      <w:widowControl w:val="0"/>
      <w:shd w:val="clear" w:color="auto" w:fill="FFFFFF"/>
      <w:spacing w:after="60" w:line="168" w:lineRule="exact"/>
      <w:jc w:val="left"/>
    </w:pPr>
    <w:rPr>
      <w:rFonts w:asciiTheme="minorHAnsi" w:hAnsiTheme="minorHAnsi"/>
      <w:b/>
      <w:bCs/>
      <w:sz w:val="24"/>
      <w:szCs w:val="24"/>
    </w:rPr>
  </w:style>
  <w:style w:type="character" w:customStyle="1" w:styleId="Bodytext0">
    <w:name w:val="Body text_"/>
    <w:link w:val="Bodytext10"/>
    <w:locked/>
    <w:rsid w:val="001A15C8"/>
    <w:rPr>
      <w:shd w:val="clear" w:color="auto" w:fill="FFFFFF"/>
    </w:rPr>
  </w:style>
  <w:style w:type="paragraph" w:customStyle="1" w:styleId="Bodytext10">
    <w:name w:val="Body text1"/>
    <w:basedOn w:val="Normal"/>
    <w:link w:val="Bodytext0"/>
    <w:rsid w:val="001A15C8"/>
    <w:pPr>
      <w:widowControl w:val="0"/>
      <w:shd w:val="clear" w:color="auto" w:fill="FFFFFF"/>
      <w:spacing w:before="60" w:after="0" w:line="240" w:lineRule="atLeast"/>
      <w:ind w:hanging="360"/>
      <w:jc w:val="left"/>
    </w:pPr>
    <w:rPr>
      <w:rFonts w:asciiTheme="minorHAnsi" w:hAnsiTheme="minorHAnsi"/>
      <w:sz w:val="24"/>
      <w:szCs w:val="24"/>
    </w:rPr>
  </w:style>
  <w:style w:type="character" w:customStyle="1" w:styleId="BodytextBold">
    <w:name w:val="Body text + Bold"/>
    <w:aliases w:val="Italic8"/>
    <w:uiPriority w:val="99"/>
    <w:rsid w:val="001A15C8"/>
    <w:rPr>
      <w:b/>
      <w:bCs/>
      <w:i/>
      <w:iCs/>
    </w:rPr>
  </w:style>
  <w:style w:type="character" w:customStyle="1" w:styleId="Bodytext79pt">
    <w:name w:val="Body text (7) + 9 pt"/>
    <w:aliases w:val="Not Bold2"/>
    <w:uiPriority w:val="99"/>
    <w:rsid w:val="001A15C8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Bodytext29">
    <w:name w:val="Body text (29)_"/>
    <w:link w:val="Bodytext290"/>
    <w:uiPriority w:val="99"/>
    <w:locked/>
    <w:rsid w:val="001A15C8"/>
    <w:rPr>
      <w:sz w:val="15"/>
      <w:szCs w:val="15"/>
      <w:shd w:val="clear" w:color="auto" w:fill="FFFFFF"/>
    </w:rPr>
  </w:style>
  <w:style w:type="paragraph" w:customStyle="1" w:styleId="Bodytext290">
    <w:name w:val="Body text (29)"/>
    <w:basedOn w:val="Normal"/>
    <w:link w:val="Bodytext29"/>
    <w:uiPriority w:val="99"/>
    <w:rsid w:val="001A15C8"/>
    <w:pPr>
      <w:widowControl w:val="0"/>
      <w:shd w:val="clear" w:color="auto" w:fill="FFFFFF"/>
      <w:spacing w:after="240" w:line="278" w:lineRule="exact"/>
    </w:pPr>
    <w:rPr>
      <w:rFonts w:asciiTheme="minorHAnsi" w:hAnsiTheme="minorHAnsi"/>
      <w:sz w:val="15"/>
      <w:szCs w:val="15"/>
    </w:rPr>
  </w:style>
  <w:style w:type="character" w:customStyle="1" w:styleId="Bodytext70">
    <w:name w:val="Body text + 7"/>
    <w:aliases w:val="5 pt4,Small Caps1"/>
    <w:uiPriority w:val="99"/>
    <w:rsid w:val="001A15C8"/>
    <w:rPr>
      <w:rFonts w:ascii="Times New Roman" w:hAnsi="Times New Roman" w:cs="Times New Roman"/>
      <w:smallCaps/>
      <w:sz w:val="15"/>
      <w:szCs w:val="15"/>
      <w:u w:val="none"/>
      <w:lang w:val="en-US" w:eastAsia="en-US"/>
    </w:rPr>
  </w:style>
  <w:style w:type="character" w:customStyle="1" w:styleId="Bodytext11">
    <w:name w:val="Body text (11)_"/>
    <w:link w:val="Bodytext110"/>
    <w:uiPriority w:val="99"/>
    <w:locked/>
    <w:rsid w:val="001A15C8"/>
    <w:rPr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uiPriority w:val="99"/>
    <w:rsid w:val="001A15C8"/>
    <w:pPr>
      <w:widowControl w:val="0"/>
      <w:shd w:val="clear" w:color="auto" w:fill="FFFFFF"/>
      <w:spacing w:after="0" w:line="101" w:lineRule="exact"/>
    </w:pPr>
    <w:rPr>
      <w:rFonts w:asciiTheme="minorHAnsi" w:hAnsiTheme="minorHAnsi"/>
      <w:sz w:val="18"/>
      <w:szCs w:val="18"/>
    </w:rPr>
  </w:style>
  <w:style w:type="character" w:customStyle="1" w:styleId="mediumtext">
    <w:name w:val="medium_text"/>
    <w:uiPriority w:val="99"/>
    <w:rsid w:val="001A15C8"/>
  </w:style>
  <w:style w:type="character" w:customStyle="1" w:styleId="shorttext">
    <w:name w:val="short_text"/>
    <w:uiPriority w:val="99"/>
    <w:rsid w:val="001A15C8"/>
  </w:style>
  <w:style w:type="paragraph" w:customStyle="1" w:styleId="Char4">
    <w:name w:val="Στυλ Char"/>
    <w:basedOn w:val="BodyText"/>
    <w:uiPriority w:val="99"/>
    <w:rsid w:val="001A15C8"/>
    <w:pPr>
      <w:spacing w:line="360" w:lineRule="auto"/>
    </w:pPr>
    <w:rPr>
      <w:color w:val="000000"/>
      <w:lang w:val="el-GR" w:eastAsia="el-GR"/>
    </w:rPr>
  </w:style>
  <w:style w:type="character" w:customStyle="1" w:styleId="hps">
    <w:name w:val="hps"/>
    <w:basedOn w:val="DefaultParagraphFont"/>
    <w:uiPriority w:val="99"/>
    <w:rsid w:val="001A15C8"/>
  </w:style>
  <w:style w:type="character" w:customStyle="1" w:styleId="FontStyle209">
    <w:name w:val="Font Style209"/>
    <w:uiPriority w:val="99"/>
    <w:rsid w:val="001A15C8"/>
    <w:rPr>
      <w:rFonts w:ascii="Times New Roman" w:hAnsi="Times New Roman" w:cs="Times New Roman"/>
      <w:sz w:val="22"/>
      <w:szCs w:val="22"/>
    </w:rPr>
  </w:style>
  <w:style w:type="character" w:customStyle="1" w:styleId="FontStyle176">
    <w:name w:val="Font Style176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32">
    <w:name w:val="Style3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Cs w:val="20"/>
      <w:lang w:val="en-US"/>
    </w:rPr>
  </w:style>
  <w:style w:type="paragraph" w:customStyle="1" w:styleId="Style59">
    <w:name w:val="Style5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95" w:lineRule="exact"/>
    </w:pPr>
    <w:rPr>
      <w:rFonts w:ascii="Arial" w:eastAsia="Times New Roman" w:hAnsi="Arial" w:cs="Arial"/>
      <w:szCs w:val="20"/>
      <w:lang w:val="en-US"/>
    </w:rPr>
  </w:style>
  <w:style w:type="character" w:customStyle="1" w:styleId="FontStyle114">
    <w:name w:val="Font Style114"/>
    <w:uiPriority w:val="99"/>
    <w:rsid w:val="001A15C8"/>
    <w:rPr>
      <w:rFonts w:ascii="Times New Roman" w:hAnsi="Times New Roman" w:cs="Times New Roman"/>
      <w:sz w:val="20"/>
      <w:szCs w:val="20"/>
    </w:rPr>
  </w:style>
  <w:style w:type="paragraph" w:customStyle="1" w:styleId="Style72">
    <w:name w:val="Style72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Cs w:val="20"/>
      <w:lang w:val="en-US"/>
    </w:rPr>
  </w:style>
  <w:style w:type="paragraph" w:customStyle="1" w:styleId="Style86">
    <w:name w:val="Style86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65" w:lineRule="exact"/>
      <w:ind w:hanging="346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Bodytext11Calibri">
    <w:name w:val="Body text (11) + Calibri"/>
    <w:aliases w:val="10,5 pt,Bold"/>
    <w:uiPriority w:val="99"/>
    <w:rsid w:val="001A15C8"/>
    <w:rPr>
      <w:rFonts w:ascii="Calibri" w:eastAsia="Times New Roman" w:hAnsi="Calibri" w:cs="Calibri"/>
      <w:b/>
      <w:bCs/>
      <w:spacing w:val="0"/>
      <w:sz w:val="21"/>
      <w:szCs w:val="21"/>
    </w:rPr>
  </w:style>
  <w:style w:type="character" w:customStyle="1" w:styleId="yiv1520520390bodytext">
    <w:name w:val="yiv1520520390bodytext"/>
    <w:basedOn w:val="DefaultParagraphFont"/>
    <w:uiPriority w:val="99"/>
    <w:rsid w:val="001A15C8"/>
  </w:style>
  <w:style w:type="paragraph" w:customStyle="1" w:styleId="yiv1520520390msonormal">
    <w:name w:val="yiv1520520390msonormal"/>
    <w:basedOn w:val="Normal"/>
    <w:uiPriority w:val="99"/>
    <w:rsid w:val="001A15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ullet">
    <w:name w:val="bullet"/>
    <w:basedOn w:val="Normal"/>
    <w:uiPriority w:val="99"/>
    <w:rsid w:val="001A15C8"/>
    <w:pPr>
      <w:numPr>
        <w:numId w:val="1"/>
      </w:numPr>
      <w:spacing w:before="120"/>
    </w:pPr>
    <w:rPr>
      <w:rFonts w:ascii="Arial" w:eastAsia="Times New Roman" w:hAnsi="Arial" w:cs="Arial"/>
      <w:b/>
      <w:bCs/>
      <w:sz w:val="22"/>
      <w:lang w:eastAsia="bg-BG"/>
    </w:rPr>
  </w:style>
  <w:style w:type="character" w:customStyle="1" w:styleId="WW8Num25z2">
    <w:name w:val="WW8Num25z2"/>
    <w:uiPriority w:val="99"/>
    <w:rsid w:val="001A15C8"/>
    <w:rPr>
      <w:rFonts w:ascii="Wingdings" w:hAnsi="Wingdings" w:cs="Wingdings"/>
      <w:i/>
      <w:iCs/>
    </w:rPr>
  </w:style>
  <w:style w:type="paragraph" w:customStyle="1" w:styleId="Style39">
    <w:name w:val="Style3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6" w:lineRule="exact"/>
      <w:ind w:firstLine="696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57">
    <w:name w:val="Style57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0">
    <w:name w:val="Style60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92">
    <w:name w:val="Style92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customStyle="1" w:styleId="FontStyle129">
    <w:name w:val="Font Style129"/>
    <w:basedOn w:val="DefaultParagraphFont"/>
    <w:uiPriority w:val="99"/>
    <w:rsid w:val="001A15C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0">
    <w:name w:val="Font Style130"/>
    <w:basedOn w:val="DefaultParagraphFont"/>
    <w:uiPriority w:val="99"/>
    <w:rsid w:val="001A1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basedOn w:val="DefaultParagraphFont"/>
    <w:uiPriority w:val="99"/>
    <w:rsid w:val="001A15C8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69">
    <w:name w:val="Style69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customStyle="1" w:styleId="Style75">
    <w:name w:val="Style75"/>
    <w:basedOn w:val="Normal"/>
    <w:uiPriority w:val="99"/>
    <w:rsid w:val="001A15C8"/>
    <w:pPr>
      <w:widowControl w:val="0"/>
      <w:autoSpaceDE w:val="0"/>
      <w:autoSpaceDN w:val="0"/>
      <w:adjustRightInd w:val="0"/>
      <w:spacing w:after="0" w:line="269" w:lineRule="exact"/>
      <w:ind w:hanging="341"/>
      <w:jc w:val="left"/>
    </w:pPr>
    <w:rPr>
      <w:rFonts w:ascii="Times New Roman" w:eastAsia="SimSu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1A15C8"/>
    <w:pPr>
      <w:spacing w:after="200"/>
      <w:jc w:val="left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bg-BG"/>
    </w:rPr>
  </w:style>
  <w:style w:type="paragraph" w:customStyle="1" w:styleId="BodyText21">
    <w:name w:val="Body Text 21"/>
    <w:basedOn w:val="Normal"/>
    <w:rsid w:val="001A15C8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TOC4">
    <w:name w:val="toc 4"/>
    <w:basedOn w:val="Normal"/>
    <w:next w:val="Normal"/>
    <w:autoRedefine/>
    <w:uiPriority w:val="39"/>
    <w:unhideWhenUsed/>
    <w:rsid w:val="001A15C8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5C8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5C8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5C8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5C8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5C8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zh-CN"/>
    </w:rPr>
  </w:style>
  <w:style w:type="paragraph" w:customStyle="1" w:styleId="CharChar13">
    <w:name w:val="Char Char1"/>
    <w:basedOn w:val="Normal"/>
    <w:rsid w:val="001A15C8"/>
    <w:pPr>
      <w:widowControl w:val="0"/>
      <w:tabs>
        <w:tab w:val="left" w:pos="709"/>
      </w:tabs>
      <w:suppressAutoHyphens/>
      <w:spacing w:after="0"/>
      <w:jc w:val="left"/>
    </w:pPr>
    <w:rPr>
      <w:rFonts w:eastAsia="Arial Unicode MS" w:cs="Times New Roman"/>
      <w:kern w:val="1"/>
      <w:sz w:val="24"/>
      <w:szCs w:val="24"/>
      <w:lang w:val="pl-PL" w:eastAsia="pl-PL"/>
    </w:rPr>
  </w:style>
  <w:style w:type="paragraph" w:customStyle="1" w:styleId="CharCharCharCharCharChar9">
    <w:name w:val="Char Char Знак Char Char Знак Char Знак Знак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paragraph" w:customStyle="1" w:styleId="CharCharCharChar6">
    <w:name w:val="Char Char Знак Знак Char Char"/>
    <w:basedOn w:val="Normal"/>
    <w:rsid w:val="001A15C8"/>
    <w:pPr>
      <w:tabs>
        <w:tab w:val="left" w:pos="709"/>
      </w:tabs>
      <w:spacing w:after="0"/>
      <w:jc w:val="left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filled-value">
    <w:name w:val="filled-value"/>
    <w:rsid w:val="001A15C8"/>
  </w:style>
  <w:style w:type="paragraph" w:customStyle="1" w:styleId="Style10">
    <w:name w:val="Style1"/>
    <w:basedOn w:val="Normal"/>
    <w:uiPriority w:val="99"/>
    <w:rsid w:val="001A15C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6">
    <w:name w:val="Font Style26"/>
    <w:uiPriority w:val="99"/>
    <w:rsid w:val="001A15C8"/>
    <w:rPr>
      <w:rFonts w:ascii="Times New Roman" w:hAnsi="Times New Roman" w:cs="Times New Roman" w:hint="default"/>
      <w:b/>
      <w:bCs/>
      <w:sz w:val="34"/>
      <w:szCs w:val="34"/>
    </w:rPr>
  </w:style>
  <w:style w:type="character" w:styleId="Emphasis">
    <w:name w:val="Emphasis"/>
    <w:qFormat/>
    <w:rsid w:val="001A15C8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15C8"/>
    <w:pPr>
      <w:jc w:val="left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15C8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7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Roboto" w:eastAsia="Times New Roman" w:hAnsi="Roboto" w:cs="Courier New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7BFC"/>
    <w:rPr>
      <w:rFonts w:ascii="Roboto" w:eastAsia="Times New Roman" w:hAnsi="Roboto" w:cs="Courier New"/>
    </w:rPr>
  </w:style>
  <w:style w:type="paragraph" w:styleId="Revision">
    <w:name w:val="Revision"/>
    <w:hidden/>
    <w:uiPriority w:val="99"/>
    <w:semiHidden/>
    <w:rsid w:val="00964847"/>
    <w:rPr>
      <w:rFonts w:ascii="Tahoma" w:hAnsi="Tahoma"/>
      <w:sz w:val="20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3E68-B7B8-4012-82F8-3BCA19A9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1871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Milanov (NPO)</dc:creator>
  <cp:keywords/>
  <dc:description/>
  <cp:lastModifiedBy>Krasimira Brozig</cp:lastModifiedBy>
  <cp:revision>12</cp:revision>
  <cp:lastPrinted>2021-12-15T10:36:00Z</cp:lastPrinted>
  <dcterms:created xsi:type="dcterms:W3CDTF">2022-01-13T08:33:00Z</dcterms:created>
  <dcterms:modified xsi:type="dcterms:W3CDTF">2022-01-31T12:48:00Z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2021-05-18T11:40:32Z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c74ca42e-e14f-4476-b727-5e0513111aab</vt:lpwstr>
  </property>
  <property fmtid="{D5CDD505-2E9C-101B-9397-08002B2CF9AE}" pid="8" name="MSIP_Label_83b62a16-ec3e-457d-b3e9-e71b6fcf2e7b_ContentBits">
    <vt:lpwstr>0</vt:lpwstr>
  </property>
</Properties>
</file>