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C1" w:rsidRPr="00655C52" w:rsidRDefault="004F42C1" w:rsidP="004F42C1">
      <w:pPr>
        <w:spacing w:line="360" w:lineRule="auto"/>
        <w:jc w:val="center"/>
        <w:rPr>
          <w:rFonts w:ascii="Times New Roman" w:hAnsi="Times New Roman"/>
          <w:sz w:val="24"/>
          <w:lang w:val="bg-BG"/>
        </w:rPr>
      </w:pPr>
      <w:bookmarkStart w:id="0" w:name="_GoBack"/>
      <w:bookmarkEnd w:id="0"/>
      <w:r w:rsidRPr="004F42C1">
        <w:rPr>
          <w:rFonts w:ascii="Times New Roman" w:hAnsi="Times New Roman"/>
          <w:sz w:val="24"/>
        </w:rPr>
        <w:t xml:space="preserve">ЗАДАНИЕ КЪМ </w:t>
      </w:r>
      <w:r w:rsidR="00655C52">
        <w:rPr>
          <w:rFonts w:ascii="Times New Roman" w:hAnsi="Times New Roman"/>
          <w:sz w:val="24"/>
          <w:lang w:val="bg-BG"/>
        </w:rPr>
        <w:t>НАЦИОНАЛНАТА АГЕНЦИЯ ЗА ПРОФЕСИОНАЛНО ОБРАЗОВАНИЕ И ОБУЧЕНИЕ</w:t>
      </w:r>
    </w:p>
    <w:p w:rsidR="004F42C1" w:rsidRPr="004F42C1" w:rsidRDefault="004F42C1" w:rsidP="004F42C1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4F42C1" w:rsidRPr="00655C52" w:rsidRDefault="004F42C1" w:rsidP="004F42C1">
      <w:pPr>
        <w:spacing w:line="360" w:lineRule="auto"/>
        <w:rPr>
          <w:rFonts w:ascii="Times New Roman" w:hAnsi="Times New Roman"/>
          <w:sz w:val="24"/>
          <w:lang w:val="bg-BG"/>
        </w:rPr>
      </w:pPr>
      <w:r w:rsidRPr="004F42C1">
        <w:rPr>
          <w:rFonts w:ascii="Times New Roman" w:hAnsi="Times New Roman"/>
          <w:sz w:val="24"/>
          <w:u w:val="single"/>
          <w:lang w:val="bg-BG"/>
        </w:rPr>
        <w:t xml:space="preserve">ПРЕДМЕТ НА ЗАДАНИЕТО: </w:t>
      </w:r>
      <w:r w:rsidRPr="004F42C1">
        <w:rPr>
          <w:rFonts w:ascii="Times New Roman" w:hAnsi="Times New Roman"/>
          <w:sz w:val="24"/>
          <w:lang w:val="bg-BG"/>
        </w:rPr>
        <w:t xml:space="preserve">Анализ с предложения за оптимизиране на </w:t>
      </w:r>
      <w:r w:rsidR="00655C52">
        <w:rPr>
          <w:rFonts w:ascii="Times New Roman" w:hAnsi="Times New Roman"/>
          <w:sz w:val="24"/>
          <w:lang w:val="bg-BG"/>
        </w:rPr>
        <w:t xml:space="preserve">Списъка на професиите за професионално образование и обучение </w:t>
      </w:r>
      <w:r w:rsidR="00655C52">
        <w:rPr>
          <w:rFonts w:ascii="Times New Roman" w:hAnsi="Times New Roman"/>
          <w:sz w:val="24"/>
          <w:lang w:val="en-US"/>
        </w:rPr>
        <w:t>(</w:t>
      </w:r>
      <w:r w:rsidR="00655C52">
        <w:rPr>
          <w:rFonts w:ascii="Times New Roman" w:hAnsi="Times New Roman"/>
          <w:sz w:val="24"/>
          <w:lang w:val="bg-BG"/>
        </w:rPr>
        <w:t>СППОО</w:t>
      </w:r>
      <w:r w:rsidR="00655C52">
        <w:rPr>
          <w:rFonts w:ascii="Times New Roman" w:hAnsi="Times New Roman"/>
          <w:sz w:val="24"/>
          <w:lang w:val="en-US"/>
        </w:rPr>
        <w:t>)</w:t>
      </w:r>
      <w:r w:rsidR="00655C52">
        <w:rPr>
          <w:rFonts w:ascii="Times New Roman" w:hAnsi="Times New Roman"/>
          <w:sz w:val="24"/>
          <w:lang w:val="bg-BG"/>
        </w:rPr>
        <w:t>.</w:t>
      </w:r>
    </w:p>
    <w:p w:rsidR="004F42C1" w:rsidRPr="004F42C1" w:rsidRDefault="004F42C1" w:rsidP="004F42C1">
      <w:pPr>
        <w:spacing w:line="360" w:lineRule="auto"/>
        <w:jc w:val="center"/>
        <w:rPr>
          <w:rFonts w:ascii="Times New Roman" w:hAnsi="Times New Roman"/>
          <w:sz w:val="24"/>
          <w:lang w:val="bg-BG"/>
        </w:rPr>
      </w:pP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  <w:r w:rsidRPr="004F42C1">
        <w:rPr>
          <w:rFonts w:ascii="Times New Roman" w:hAnsi="Times New Roman"/>
          <w:sz w:val="24"/>
          <w:u w:val="single"/>
          <w:lang w:val="bg-BG"/>
        </w:rPr>
        <w:t xml:space="preserve">ЦЕЛ НА ЗАДАНИЕТО: </w:t>
      </w:r>
      <w:r w:rsidRPr="004F42C1">
        <w:rPr>
          <w:rFonts w:ascii="Times New Roman" w:hAnsi="Times New Roman"/>
          <w:sz w:val="24"/>
          <w:lang w:val="bg-BG"/>
        </w:rPr>
        <w:t>Изготвяне на анализ с участието на браншови организации, професионални организации и ключови министерства с предложение за оптимизиране и осъвременяване на СППОО. Анализът ще бъде основата за осъществяване на промени в СППОО.</w:t>
      </w:r>
    </w:p>
    <w:p w:rsid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  <w:r w:rsidRPr="004F42C1">
        <w:rPr>
          <w:rFonts w:ascii="Times New Roman" w:hAnsi="Times New Roman"/>
          <w:sz w:val="24"/>
          <w:u w:val="single"/>
          <w:lang w:val="bg-BG"/>
        </w:rPr>
        <w:t>СРОК:</w:t>
      </w:r>
      <w:r w:rsidRPr="004F42C1">
        <w:rPr>
          <w:rFonts w:ascii="Times New Roman" w:hAnsi="Times New Roman"/>
          <w:sz w:val="24"/>
          <w:lang w:val="bg-BG"/>
        </w:rPr>
        <w:t>Анализът следва да бъде изготвен до края на 2019 г. Въз основа на анализа с изводите и препоръките до края на 2020 трябва да бъдат направени и съответните промени в СППОО.</w:t>
      </w: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4F42C1">
        <w:rPr>
          <w:rFonts w:ascii="Times New Roman" w:hAnsi="Times New Roman"/>
          <w:sz w:val="24"/>
          <w:u w:val="single"/>
          <w:lang w:val="bg-BG"/>
        </w:rPr>
        <w:t>ОСНОВАНИЕ:</w:t>
      </w:r>
    </w:p>
    <w:p w:rsidR="004F42C1" w:rsidRPr="004F42C1" w:rsidRDefault="00655C52" w:rsidP="004F42C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Закон за професионалното образование и обучение -</w:t>
      </w:r>
      <w:r w:rsidR="004F42C1"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 чл. 42, ал. 3 а</w:t>
      </w:r>
    </w:p>
    <w:p w:rsidR="00B14205" w:rsidRDefault="004F42C1" w:rsidP="00B1420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Решения на 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 xml:space="preserve">Консултативния съвет по професионално образование и обучение </w:t>
      </w:r>
      <w:r w:rsidR="00655C5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>КС по ПОО</w:t>
      </w:r>
      <w:r w:rsidR="00655C5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 от 25.06.2019 г.</w:t>
      </w:r>
    </w:p>
    <w:p w:rsidR="00B14205" w:rsidRPr="004F42C1" w:rsidRDefault="00B14205" w:rsidP="00B1420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>Споразумение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 xml:space="preserve"> № Д01-21/12.02.2018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 между МОН и НСИ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 xml:space="preserve"> – чл. 10, ал. 5.</w:t>
      </w:r>
    </w:p>
    <w:p w:rsidR="004F42C1" w:rsidRPr="004F42C1" w:rsidRDefault="004F42C1" w:rsidP="004F42C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>Препоръки от проект „Техническа помощ при прилагането на националната квалификационната рамка в ПОО“, финансиран от ЕК по програмата за подкрепа на структурните реформи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4F42C1">
        <w:rPr>
          <w:rFonts w:ascii="Times New Roman" w:hAnsi="Times New Roman"/>
          <w:sz w:val="24"/>
          <w:u w:val="single"/>
          <w:lang w:val="bg-BG"/>
        </w:rPr>
        <w:t>ОБХВАТ НА  ЗАДАНИЕТО:</w:t>
      </w: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</w:p>
    <w:p w:rsidR="004F42C1" w:rsidRDefault="004F42C1" w:rsidP="004F42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Преглед </w:t>
      </w:r>
      <w:r w:rsidR="00B14205">
        <w:rPr>
          <w:rFonts w:ascii="Times New Roman" w:hAnsi="Times New Roman" w:cs="Times New Roman"/>
          <w:sz w:val="24"/>
          <w:szCs w:val="24"/>
          <w:lang w:val="bg-BG"/>
        </w:rPr>
        <w:t xml:space="preserve">и анализ 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14205">
        <w:rPr>
          <w:rFonts w:ascii="Times New Roman" w:hAnsi="Times New Roman" w:cs="Times New Roman"/>
          <w:sz w:val="24"/>
          <w:szCs w:val="24"/>
          <w:lang w:val="bg-BG"/>
        </w:rPr>
        <w:t>професиите и специалностите от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 СППОО по </w:t>
      </w:r>
      <w:r w:rsidR="00B14205">
        <w:rPr>
          <w:rFonts w:ascii="Times New Roman" w:hAnsi="Times New Roman" w:cs="Times New Roman"/>
          <w:sz w:val="24"/>
          <w:szCs w:val="24"/>
          <w:lang w:val="bg-BG"/>
        </w:rPr>
        <w:t xml:space="preserve">професионални направления 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с оглед осигуряване на </w:t>
      </w:r>
      <w:r w:rsidR="003862CC">
        <w:rPr>
          <w:rFonts w:ascii="Times New Roman" w:hAnsi="Times New Roman" w:cs="Times New Roman"/>
          <w:sz w:val="24"/>
          <w:szCs w:val="24"/>
          <w:lang w:val="bg-BG"/>
        </w:rPr>
        <w:t xml:space="preserve">възможност за 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надграждане на СПК в професиите. </w:t>
      </w:r>
    </w:p>
    <w:p w:rsidR="003862CC" w:rsidRPr="003862CC" w:rsidRDefault="003862CC" w:rsidP="003862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2CC">
        <w:rPr>
          <w:rFonts w:ascii="Times New Roman" w:hAnsi="Times New Roman" w:cs="Times New Roman"/>
          <w:sz w:val="24"/>
          <w:szCs w:val="24"/>
          <w:lang w:val="bg-BG"/>
        </w:rPr>
        <w:t xml:space="preserve">Преглед и анализ на промените, които следва да се осъществят в СППОО въз основа на Споразумението между МОН и НСИ за актуализиране на Списъка спрямо 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„МСКО-Области 2013“ на ЮНЕСКО и „КОО-2015“ на НСИ.</w:t>
      </w:r>
    </w:p>
    <w:p w:rsidR="004F42C1" w:rsidRPr="004F42C1" w:rsidRDefault="004F42C1" w:rsidP="004F42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Проучване на резултатите от секторните анализи в рамките на </w:t>
      </w:r>
      <w:r w:rsidRPr="004F42C1">
        <w:rPr>
          <w:rFonts w:ascii="Times New Roman" w:hAnsi="Times New Roman" w:cs="Times New Roman"/>
          <w:sz w:val="24"/>
          <w:szCs w:val="24"/>
          <w:lang w:val="en-US"/>
        </w:rPr>
        <w:t>My Competence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 и резултатите от работата на създадените 25 секторни съвета и разработените 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компетенции в пилотните сектори – Електроника, Електротехника, Информационни технологии, Машиностроене, Металургия, Мехатроника,Минно-добивна промишленост, Млечна промишленост, Охрана и сигурност и др. Анализ на подходите в клъстериране на компетенциите и приложимостта им към оптимизиране на СППОО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Проучване и анализ на съотносимостта между областите на образование, професиите и специалностите в СППОО и областите на образование и професиите в Класификатора на областите на образованието </w:t>
      </w:r>
      <w:r w:rsidR="00E24E42">
        <w:rPr>
          <w:rFonts w:ascii="Times New Roman" w:hAnsi="Times New Roman" w:cs="Times New Roman"/>
          <w:sz w:val="24"/>
          <w:szCs w:val="24"/>
          <w:lang w:val="bg-BG"/>
        </w:rPr>
        <w:t>на в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исшето образование </w:t>
      </w:r>
      <w:r w:rsidR="00E24E42">
        <w:rPr>
          <w:rFonts w:ascii="Times New Roman" w:hAnsi="Times New Roman" w:cs="Times New Roman"/>
          <w:sz w:val="24"/>
          <w:szCs w:val="24"/>
          <w:lang w:val="bg-BG"/>
        </w:rPr>
        <w:t xml:space="preserve">и професионалните направления 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>с оглед осигуряване на възможност на надграждане на квалификациите от единия към другия сектор на образование и създаване на по-добър преход от средно към висше образование.</w:t>
      </w:r>
    </w:p>
    <w:p w:rsidR="004F42C1" w:rsidRDefault="004F42C1" w:rsidP="004F42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 xml:space="preserve">Проучване на дискрипторите и дефинициите в европейския класификатор на уменията, компетенциите и длъжностите </w:t>
      </w:r>
      <w:r w:rsidRPr="004F42C1">
        <w:rPr>
          <w:rFonts w:ascii="Times New Roman" w:hAnsi="Times New Roman" w:cs="Times New Roman"/>
          <w:sz w:val="24"/>
          <w:szCs w:val="24"/>
          <w:lang w:val="fr-FR"/>
        </w:rPr>
        <w:t>ESCO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>, въз основа на който се описват квалификациите, които имат съответствие на нуждите на пазара на труда. Анализ на съотносимостта към професиите и специалностите в СППОО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24E42" w:rsidRPr="00E24E42" w:rsidRDefault="00E24E42" w:rsidP="00E24E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4E42">
        <w:rPr>
          <w:rFonts w:ascii="Times New Roman" w:hAnsi="Times New Roman" w:cs="Times New Roman"/>
          <w:sz w:val="24"/>
          <w:szCs w:val="24"/>
          <w:lang w:val="bg-BG"/>
        </w:rPr>
        <w:t xml:space="preserve">Проучване на практически опит 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E24E42">
        <w:rPr>
          <w:rFonts w:ascii="Times New Roman" w:hAnsi="Times New Roman" w:cs="Times New Roman"/>
          <w:sz w:val="24"/>
          <w:szCs w:val="24"/>
          <w:lang w:val="bg-BG"/>
        </w:rPr>
        <w:t xml:space="preserve"> поне 3 европейски страни с осъществени реформи в областта на професионалните квалификации с цел осъществяване на по-добро съответствие между търсенето на умения на пазара на труда и предлагането на квалификации от страна на образованието и обучението (например Финландия,Чехия, Полша, Нидерландия и др). Анализ на приложимостта на подходите в български контекст по отношение на оптимизиране на СППОО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>Преглед на препоръките към СППОО от доклада по проект „Техническа помощ при прилагането на национална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та квалифиакционна рамка в ПОО“</w:t>
      </w:r>
      <w:r w:rsidRPr="004F42C1">
        <w:rPr>
          <w:rFonts w:ascii="Times New Roman" w:hAnsi="Times New Roman" w:cs="Times New Roman"/>
          <w:sz w:val="24"/>
          <w:szCs w:val="24"/>
          <w:lang w:val="bg-BG"/>
        </w:rPr>
        <w:t>, финансиран от ЕК по програмата за подкрепа на структурните реформи с оглед прилагането им при оптимизация на СППОО освен в пилотните 3 сектора – текстил, дървообработване и електромобили, и в останалите сектори/професионални направления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4F42C1">
        <w:rPr>
          <w:rFonts w:ascii="Times New Roman" w:hAnsi="Times New Roman"/>
          <w:sz w:val="24"/>
          <w:u w:val="single"/>
          <w:lang w:val="bg-BG"/>
        </w:rPr>
        <w:t>МЕТОДИ НА ИЗГОТВЯНЕ НА АНАЛИЗА:</w:t>
      </w:r>
    </w:p>
    <w:p w:rsidR="004F42C1" w:rsidRPr="004F42C1" w:rsidRDefault="004F42C1" w:rsidP="004F42C1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</w:p>
    <w:p w:rsidR="004F42C1" w:rsidRPr="004F42C1" w:rsidRDefault="004F42C1" w:rsidP="004F42C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>Проучване по документи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>Изготвяне на предварителен анализ на възможността за оптимизиране и актуализиране на СППОО чрез преглед по професионални направления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Прилагане на секторен подход при прегледа на професиите и специалностите по професионални направления: организиране на срещи/фокус групи с браншовите организации, МТСП,  ресорните министерства, професионални сдружения, секторни съвети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>Систематизиране на предложенията от срещите като изводи и препоръки от анализа</w:t>
      </w:r>
      <w:r w:rsidR="00655C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42C1" w:rsidRPr="004F42C1" w:rsidRDefault="004F42C1" w:rsidP="004F42C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42C1">
        <w:rPr>
          <w:rFonts w:ascii="Times New Roman" w:hAnsi="Times New Roman" w:cs="Times New Roman"/>
          <w:sz w:val="24"/>
          <w:szCs w:val="24"/>
          <w:lang w:val="bg-BG"/>
        </w:rPr>
        <w:t>Систематизиране на предложения за промени, оптимизиране и актуализиране на СППОО въз основа на проучването по документи и работните срещи на секторно/браншово ниво.</w:t>
      </w:r>
    </w:p>
    <w:p w:rsidR="00624947" w:rsidRDefault="00722852" w:rsidP="004F42C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92FA9" w:rsidRPr="00492FA9" w:rsidRDefault="00492FA9" w:rsidP="004F42C1">
      <w:pPr>
        <w:spacing w:line="36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492FA9">
        <w:rPr>
          <w:rFonts w:ascii="Times New Roman" w:hAnsi="Times New Roman"/>
          <w:sz w:val="24"/>
          <w:u w:val="single"/>
          <w:lang w:val="bg-BG"/>
        </w:rPr>
        <w:t>РЕЗУЛТАТ:</w:t>
      </w:r>
    </w:p>
    <w:p w:rsidR="00655C52" w:rsidRPr="00655C52" w:rsidRDefault="00492FA9" w:rsidP="00492F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5C52">
        <w:rPr>
          <w:rFonts w:ascii="Times New Roman" w:hAnsi="Times New Roman"/>
          <w:sz w:val="24"/>
          <w:lang w:val="bg-BG"/>
        </w:rPr>
        <w:t>Междинно представяне на процеса и резултатите към средата на октомври 2019</w:t>
      </w:r>
      <w:r w:rsidR="00655C52" w:rsidRPr="00655C52">
        <w:rPr>
          <w:rFonts w:ascii="Times New Roman" w:hAnsi="Times New Roman"/>
          <w:sz w:val="24"/>
          <w:lang w:val="bg-BG"/>
        </w:rPr>
        <w:t xml:space="preserve"> на планирания за 15.10.2019 година Консултативен съвет по професионално образование и обучение </w:t>
      </w:r>
    </w:p>
    <w:p w:rsidR="00492FA9" w:rsidRPr="00655C52" w:rsidRDefault="00492FA9" w:rsidP="00492F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5C52">
        <w:rPr>
          <w:rFonts w:ascii="Times New Roman" w:hAnsi="Times New Roman"/>
          <w:sz w:val="24"/>
          <w:lang w:val="bg-BG"/>
        </w:rPr>
        <w:t>Финално представяне до края на 2019 г. в МОН на до</w:t>
      </w:r>
      <w:r w:rsidR="00655C52">
        <w:rPr>
          <w:rFonts w:ascii="Times New Roman" w:hAnsi="Times New Roman"/>
          <w:sz w:val="24"/>
          <w:lang w:val="bg-BG"/>
        </w:rPr>
        <w:t xml:space="preserve">клад </w:t>
      </w:r>
      <w:r w:rsidRPr="00655C52">
        <w:rPr>
          <w:rFonts w:ascii="Times New Roman" w:hAnsi="Times New Roman"/>
          <w:sz w:val="24"/>
          <w:lang w:val="bg-BG"/>
        </w:rPr>
        <w:t>– анализ на СППОО с препоръки за оптимизиране и осъвременяване, при следване на структурата, представена в обхвата, с описание на използваните методи и систематизираните предложения от браншовите организации и ключовите министерства.</w:t>
      </w:r>
    </w:p>
    <w:sectPr w:rsidR="00492FA9" w:rsidRPr="00655C52" w:rsidSect="00434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52" w:rsidRDefault="00722852" w:rsidP="004F42C1">
      <w:pPr>
        <w:spacing w:line="240" w:lineRule="auto"/>
      </w:pPr>
      <w:r>
        <w:separator/>
      </w:r>
    </w:p>
  </w:endnote>
  <w:endnote w:type="continuationSeparator" w:id="1">
    <w:p w:rsidR="00722852" w:rsidRDefault="00722852" w:rsidP="004F4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450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2C1" w:rsidRDefault="00434DDB">
        <w:pPr>
          <w:pStyle w:val="Footer"/>
          <w:jc w:val="right"/>
        </w:pPr>
        <w:r>
          <w:fldChar w:fldCharType="begin"/>
        </w:r>
        <w:r w:rsidR="004F42C1">
          <w:instrText xml:space="preserve"> PAGE   \* MERGEFORMAT </w:instrText>
        </w:r>
        <w:r>
          <w:fldChar w:fldCharType="separate"/>
        </w:r>
        <w:r w:rsidR="00DB1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42C1" w:rsidRDefault="004F42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52" w:rsidRDefault="00722852" w:rsidP="004F42C1">
      <w:pPr>
        <w:spacing w:line="240" w:lineRule="auto"/>
      </w:pPr>
      <w:r>
        <w:separator/>
      </w:r>
    </w:p>
  </w:footnote>
  <w:footnote w:type="continuationSeparator" w:id="1">
    <w:p w:rsidR="00722852" w:rsidRDefault="00722852" w:rsidP="004F42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090"/>
    <w:multiLevelType w:val="hybridMultilevel"/>
    <w:tmpl w:val="A3268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E06BD"/>
    <w:multiLevelType w:val="hybridMultilevel"/>
    <w:tmpl w:val="37C87B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1C8E"/>
    <w:multiLevelType w:val="hybridMultilevel"/>
    <w:tmpl w:val="268A0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20CD1"/>
    <w:multiLevelType w:val="hybridMultilevel"/>
    <w:tmpl w:val="0524B3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2C1"/>
    <w:rsid w:val="001637A0"/>
    <w:rsid w:val="001F4BB4"/>
    <w:rsid w:val="003862CC"/>
    <w:rsid w:val="00434DDB"/>
    <w:rsid w:val="00492FA9"/>
    <w:rsid w:val="004F42C1"/>
    <w:rsid w:val="005734A5"/>
    <w:rsid w:val="005A71C4"/>
    <w:rsid w:val="005F100D"/>
    <w:rsid w:val="006156BC"/>
    <w:rsid w:val="00655C52"/>
    <w:rsid w:val="00722852"/>
    <w:rsid w:val="00773BC7"/>
    <w:rsid w:val="00826CBE"/>
    <w:rsid w:val="00B14205"/>
    <w:rsid w:val="00D54070"/>
    <w:rsid w:val="00DB185D"/>
    <w:rsid w:val="00DD7EFF"/>
    <w:rsid w:val="00E24E42"/>
    <w:rsid w:val="00ED31E2"/>
    <w:rsid w:val="00FC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C1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rsid w:val="004F42C1"/>
    <w:pPr>
      <w:tabs>
        <w:tab w:val="clear" w:pos="357"/>
        <w:tab w:val="clear" w:pos="714"/>
      </w:tabs>
      <w:spacing w:line="300" w:lineRule="atLeast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F42C1"/>
    <w:rPr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2C1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C1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4F42C1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C1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VanyaPC</dc:creator>
  <cp:lastModifiedBy>Z1</cp:lastModifiedBy>
  <cp:revision>2</cp:revision>
  <dcterms:created xsi:type="dcterms:W3CDTF">2019-08-01T08:57:00Z</dcterms:created>
  <dcterms:modified xsi:type="dcterms:W3CDTF">2019-08-01T08:57:00Z</dcterms:modified>
</cp:coreProperties>
</file>